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A906" w14:textId="4F77F7A5" w:rsidR="00825F55" w:rsidRDefault="00BB5314" w:rsidP="00825F55">
      <w:pPr>
        <w:spacing w:after="200" w:line="240" w:lineRule="auto"/>
        <w:jc w:val="center"/>
        <w:rPr>
          <w:rFonts w:asciiTheme="majorHAnsi" w:eastAsiaTheme="majorEastAsia" w:hAnsiTheme="majorHAnsi" w:cstheme="majorBidi"/>
          <w:kern w:val="28"/>
          <w:sz w:val="32"/>
          <w:szCs w:val="56"/>
        </w:rPr>
      </w:pPr>
      <w:r>
        <w:rPr>
          <w:rFonts w:asciiTheme="majorHAnsi" w:eastAsiaTheme="majorEastAsia" w:hAnsiTheme="majorHAnsi" w:cstheme="majorBidi"/>
          <w:kern w:val="28"/>
          <w:sz w:val="32"/>
          <w:szCs w:val="56"/>
        </w:rPr>
        <w:t>R. Andrew</w:t>
      </w:r>
      <w:r w:rsidR="00494906">
        <w:rPr>
          <w:rFonts w:asciiTheme="majorHAnsi" w:eastAsiaTheme="majorEastAsia" w:hAnsiTheme="majorHAnsi" w:cstheme="majorBidi"/>
          <w:kern w:val="28"/>
          <w:sz w:val="32"/>
          <w:szCs w:val="56"/>
        </w:rPr>
        <w:t xml:space="preserve"> Eckert</w:t>
      </w:r>
      <w:r w:rsidR="005E37EB" w:rsidRPr="005E37EB">
        <w:rPr>
          <w:rFonts w:asciiTheme="majorHAnsi" w:eastAsiaTheme="majorEastAsia" w:hAnsiTheme="majorHAnsi" w:cstheme="majorBidi"/>
          <w:kern w:val="28"/>
          <w:sz w:val="32"/>
          <w:szCs w:val="56"/>
        </w:rPr>
        <w:t xml:space="preserve"> Joins </w:t>
      </w:r>
      <w:r w:rsidR="00C437C6">
        <w:rPr>
          <w:rFonts w:asciiTheme="majorHAnsi" w:eastAsiaTheme="majorEastAsia" w:hAnsiTheme="majorHAnsi" w:cstheme="majorBidi"/>
          <w:kern w:val="28"/>
          <w:sz w:val="32"/>
          <w:szCs w:val="56"/>
        </w:rPr>
        <w:t xml:space="preserve">Permira </w:t>
      </w:r>
      <w:r w:rsidR="005E37EB" w:rsidRPr="005E37EB">
        <w:rPr>
          <w:rFonts w:asciiTheme="majorHAnsi" w:eastAsiaTheme="majorEastAsia" w:hAnsiTheme="majorHAnsi" w:cstheme="majorBidi"/>
          <w:kern w:val="28"/>
          <w:sz w:val="32"/>
          <w:szCs w:val="56"/>
        </w:rPr>
        <w:t>as Senior Advis</w:t>
      </w:r>
      <w:r w:rsidR="00361DFF">
        <w:rPr>
          <w:rFonts w:asciiTheme="majorHAnsi" w:eastAsiaTheme="majorEastAsia" w:hAnsiTheme="majorHAnsi" w:cstheme="majorBidi"/>
          <w:kern w:val="28"/>
          <w:sz w:val="32"/>
          <w:szCs w:val="56"/>
        </w:rPr>
        <w:t>e</w:t>
      </w:r>
      <w:r w:rsidR="005E37EB" w:rsidRPr="005E37EB">
        <w:rPr>
          <w:rFonts w:asciiTheme="majorHAnsi" w:eastAsiaTheme="majorEastAsia" w:hAnsiTheme="majorHAnsi" w:cstheme="majorBidi"/>
          <w:kern w:val="28"/>
          <w:sz w:val="32"/>
          <w:szCs w:val="56"/>
        </w:rPr>
        <w:t>r</w:t>
      </w:r>
    </w:p>
    <w:p w14:paraId="2F7316C3" w14:textId="45AF1DAA" w:rsidR="00E14633" w:rsidRDefault="00CA65A8" w:rsidP="00A6101A">
      <w:pPr>
        <w:spacing w:after="200" w:line="240" w:lineRule="auto"/>
        <w:rPr>
          <w:sz w:val="20"/>
          <w:szCs w:val="28"/>
        </w:rPr>
      </w:pPr>
      <w:r w:rsidRPr="00CA65A8">
        <w:rPr>
          <w:b/>
          <w:bCs/>
          <w:sz w:val="20"/>
          <w:szCs w:val="28"/>
        </w:rPr>
        <w:t>Menlo Park,</w:t>
      </w:r>
      <w:r w:rsidR="0009311A">
        <w:rPr>
          <w:b/>
          <w:bCs/>
          <w:sz w:val="20"/>
          <w:szCs w:val="28"/>
        </w:rPr>
        <w:t xml:space="preserve"> </w:t>
      </w:r>
      <w:r w:rsidR="001D016E">
        <w:rPr>
          <w:b/>
          <w:bCs/>
          <w:sz w:val="20"/>
          <w:szCs w:val="28"/>
        </w:rPr>
        <w:t xml:space="preserve">5 December </w:t>
      </w:r>
      <w:r w:rsidRPr="00CA65A8">
        <w:rPr>
          <w:b/>
          <w:bCs/>
          <w:sz w:val="20"/>
          <w:szCs w:val="28"/>
        </w:rPr>
        <w:t>2022 -</w:t>
      </w:r>
      <w:r w:rsidRPr="00CA65A8">
        <w:rPr>
          <w:sz w:val="20"/>
          <w:szCs w:val="28"/>
        </w:rPr>
        <w:t xml:space="preserve"> Permira, the global </w:t>
      </w:r>
      <w:r w:rsidR="00114D79">
        <w:rPr>
          <w:sz w:val="20"/>
          <w:szCs w:val="28"/>
        </w:rPr>
        <w:t>private equity</w:t>
      </w:r>
      <w:r w:rsidRPr="00CA65A8">
        <w:rPr>
          <w:sz w:val="20"/>
          <w:szCs w:val="28"/>
        </w:rPr>
        <w:t xml:space="preserve"> firm, today announced the appointment of </w:t>
      </w:r>
      <w:r w:rsidR="00374E66">
        <w:rPr>
          <w:sz w:val="20"/>
          <w:szCs w:val="28"/>
        </w:rPr>
        <w:t>Andy Eckert</w:t>
      </w:r>
      <w:r w:rsidRPr="00CA65A8">
        <w:rPr>
          <w:sz w:val="20"/>
          <w:szCs w:val="28"/>
        </w:rPr>
        <w:t xml:space="preserve"> as a Senior Advis</w:t>
      </w:r>
      <w:r w:rsidR="00FD5593">
        <w:rPr>
          <w:sz w:val="20"/>
          <w:szCs w:val="28"/>
        </w:rPr>
        <w:t>e</w:t>
      </w:r>
      <w:r w:rsidRPr="00CA65A8">
        <w:rPr>
          <w:sz w:val="20"/>
          <w:szCs w:val="28"/>
        </w:rPr>
        <w:t xml:space="preserve">r to </w:t>
      </w:r>
      <w:r w:rsidR="004C163B">
        <w:rPr>
          <w:sz w:val="20"/>
          <w:szCs w:val="28"/>
        </w:rPr>
        <w:t xml:space="preserve">its </w:t>
      </w:r>
      <w:r w:rsidR="00374E66">
        <w:rPr>
          <w:sz w:val="20"/>
          <w:szCs w:val="28"/>
        </w:rPr>
        <w:t xml:space="preserve">global </w:t>
      </w:r>
      <w:r w:rsidRPr="00CA65A8">
        <w:rPr>
          <w:sz w:val="20"/>
          <w:szCs w:val="28"/>
        </w:rPr>
        <w:t>technology team</w:t>
      </w:r>
      <w:r w:rsidR="00397CDB">
        <w:rPr>
          <w:sz w:val="20"/>
          <w:szCs w:val="28"/>
        </w:rPr>
        <w:t xml:space="preserve">, focusing on healthcare technology </w:t>
      </w:r>
      <w:r w:rsidR="005F2538">
        <w:rPr>
          <w:sz w:val="20"/>
          <w:szCs w:val="28"/>
        </w:rPr>
        <w:t>investments. He will also work with the firm’s healthca</w:t>
      </w:r>
      <w:r w:rsidR="004201B0">
        <w:rPr>
          <w:sz w:val="20"/>
          <w:szCs w:val="28"/>
        </w:rPr>
        <w:t xml:space="preserve">re </w:t>
      </w:r>
      <w:r w:rsidR="005F2538">
        <w:rPr>
          <w:sz w:val="20"/>
          <w:szCs w:val="28"/>
        </w:rPr>
        <w:t xml:space="preserve">team </w:t>
      </w:r>
      <w:r w:rsidR="00BC1F90">
        <w:rPr>
          <w:sz w:val="20"/>
          <w:szCs w:val="28"/>
        </w:rPr>
        <w:t xml:space="preserve">on </w:t>
      </w:r>
      <w:r w:rsidR="007C53C2">
        <w:rPr>
          <w:sz w:val="20"/>
          <w:szCs w:val="28"/>
        </w:rPr>
        <w:t>broader</w:t>
      </w:r>
      <w:r w:rsidR="00BC1F90">
        <w:rPr>
          <w:sz w:val="20"/>
          <w:szCs w:val="28"/>
        </w:rPr>
        <w:t xml:space="preserve"> opportunities in the sector</w:t>
      </w:r>
      <w:r w:rsidRPr="00CA65A8">
        <w:rPr>
          <w:sz w:val="20"/>
          <w:szCs w:val="28"/>
        </w:rPr>
        <w:t>.</w:t>
      </w:r>
      <w:r w:rsidR="00E14633">
        <w:rPr>
          <w:sz w:val="20"/>
          <w:szCs w:val="28"/>
        </w:rPr>
        <w:t xml:space="preserve"> </w:t>
      </w:r>
    </w:p>
    <w:p w14:paraId="3047FC96" w14:textId="7C7309F9" w:rsidR="004F727B" w:rsidRPr="004F727B" w:rsidRDefault="004F727B" w:rsidP="004F727B">
      <w:pPr>
        <w:spacing w:after="200" w:line="240" w:lineRule="auto"/>
        <w:rPr>
          <w:sz w:val="20"/>
          <w:szCs w:val="28"/>
        </w:rPr>
      </w:pPr>
      <w:r w:rsidRPr="004F727B">
        <w:rPr>
          <w:sz w:val="20"/>
          <w:szCs w:val="28"/>
        </w:rPr>
        <w:t>Andy brings over 30 years</w:t>
      </w:r>
      <w:r w:rsidR="00467AC3">
        <w:rPr>
          <w:sz w:val="20"/>
          <w:szCs w:val="28"/>
        </w:rPr>
        <w:t xml:space="preserve"> of</w:t>
      </w:r>
      <w:r w:rsidR="009C0C2D">
        <w:rPr>
          <w:sz w:val="20"/>
          <w:szCs w:val="28"/>
        </w:rPr>
        <w:t xml:space="preserve"> </w:t>
      </w:r>
      <w:r w:rsidRPr="004F727B">
        <w:rPr>
          <w:sz w:val="20"/>
          <w:szCs w:val="28"/>
        </w:rPr>
        <w:t xml:space="preserve">experience across the healthcare industry </w:t>
      </w:r>
      <w:r w:rsidR="007B234F">
        <w:rPr>
          <w:sz w:val="20"/>
          <w:szCs w:val="28"/>
        </w:rPr>
        <w:t>with p</w:t>
      </w:r>
      <w:r w:rsidRPr="004F727B">
        <w:rPr>
          <w:sz w:val="20"/>
          <w:szCs w:val="28"/>
        </w:rPr>
        <w:t xml:space="preserve">roven </w:t>
      </w:r>
      <w:r w:rsidR="00252A64">
        <w:rPr>
          <w:sz w:val="20"/>
          <w:szCs w:val="28"/>
        </w:rPr>
        <w:t xml:space="preserve">expertise in </w:t>
      </w:r>
      <w:r w:rsidRPr="004F727B">
        <w:rPr>
          <w:sz w:val="20"/>
          <w:szCs w:val="28"/>
        </w:rPr>
        <w:t xml:space="preserve">managing and growing healthcare companies. </w:t>
      </w:r>
      <w:r w:rsidR="00252A64">
        <w:rPr>
          <w:sz w:val="20"/>
          <w:szCs w:val="28"/>
        </w:rPr>
        <w:t>He</w:t>
      </w:r>
      <w:r w:rsidRPr="004F727B">
        <w:rPr>
          <w:sz w:val="20"/>
          <w:szCs w:val="28"/>
        </w:rPr>
        <w:t xml:space="preserve"> currently serves on the </w:t>
      </w:r>
      <w:r w:rsidR="001F606A">
        <w:rPr>
          <w:sz w:val="20"/>
          <w:szCs w:val="28"/>
        </w:rPr>
        <w:t>Board of Directors</w:t>
      </w:r>
      <w:r w:rsidRPr="004F727B">
        <w:rPr>
          <w:sz w:val="20"/>
          <w:szCs w:val="28"/>
        </w:rPr>
        <w:t xml:space="preserve"> of Becton, Dickinson and Company (NYSE: BDX), a global medical technology </w:t>
      </w:r>
      <w:r w:rsidR="00A75A44">
        <w:rPr>
          <w:sz w:val="20"/>
          <w:szCs w:val="28"/>
        </w:rPr>
        <w:t>leader</w:t>
      </w:r>
      <w:r w:rsidR="00E05C30">
        <w:rPr>
          <w:sz w:val="20"/>
          <w:szCs w:val="28"/>
        </w:rPr>
        <w:t>, and was m</w:t>
      </w:r>
      <w:r w:rsidRPr="004F727B">
        <w:rPr>
          <w:sz w:val="20"/>
          <w:szCs w:val="28"/>
        </w:rPr>
        <w:t>ost recently</w:t>
      </w:r>
      <w:r w:rsidR="00131B50">
        <w:rPr>
          <w:sz w:val="20"/>
          <w:szCs w:val="28"/>
        </w:rPr>
        <w:t xml:space="preserve"> </w:t>
      </w:r>
      <w:r w:rsidRPr="004F727B">
        <w:rPr>
          <w:sz w:val="20"/>
          <w:szCs w:val="28"/>
        </w:rPr>
        <w:t xml:space="preserve">CEO of </w:t>
      </w:r>
      <w:proofErr w:type="spellStart"/>
      <w:r w:rsidRPr="004F727B">
        <w:rPr>
          <w:sz w:val="20"/>
          <w:szCs w:val="28"/>
        </w:rPr>
        <w:t>Zelis</w:t>
      </w:r>
      <w:proofErr w:type="spellEnd"/>
      <w:r w:rsidRPr="004F727B">
        <w:rPr>
          <w:sz w:val="20"/>
          <w:szCs w:val="28"/>
        </w:rPr>
        <w:t xml:space="preserve">, a payments technology </w:t>
      </w:r>
      <w:r w:rsidR="006F4F18">
        <w:rPr>
          <w:sz w:val="20"/>
          <w:szCs w:val="28"/>
        </w:rPr>
        <w:t xml:space="preserve">and cost containment </w:t>
      </w:r>
      <w:r w:rsidRPr="004F727B">
        <w:rPr>
          <w:sz w:val="20"/>
          <w:szCs w:val="28"/>
        </w:rPr>
        <w:t>platform which aims to modernize the financial healthcare system</w:t>
      </w:r>
      <w:r w:rsidR="00520B11">
        <w:rPr>
          <w:sz w:val="20"/>
          <w:szCs w:val="28"/>
        </w:rPr>
        <w:t>. Andy also previously served as</w:t>
      </w:r>
      <w:r w:rsidRPr="004F727B">
        <w:rPr>
          <w:sz w:val="20"/>
          <w:szCs w:val="28"/>
        </w:rPr>
        <w:t xml:space="preserve"> Chairman of the Board of Directors at Varian, a company dedicated to innovative cancer care that </w:t>
      </w:r>
      <w:r w:rsidR="00FD761C">
        <w:rPr>
          <w:sz w:val="20"/>
          <w:szCs w:val="28"/>
        </w:rPr>
        <w:t>became</w:t>
      </w:r>
      <w:r w:rsidRPr="004F727B">
        <w:rPr>
          <w:sz w:val="20"/>
          <w:szCs w:val="28"/>
        </w:rPr>
        <w:t xml:space="preserve"> part of Siemens </w:t>
      </w:r>
      <w:proofErr w:type="spellStart"/>
      <w:r w:rsidRPr="004F727B">
        <w:rPr>
          <w:sz w:val="20"/>
          <w:szCs w:val="28"/>
        </w:rPr>
        <w:t>Healthineers</w:t>
      </w:r>
      <w:proofErr w:type="spellEnd"/>
      <w:r w:rsidRPr="004F727B">
        <w:rPr>
          <w:sz w:val="20"/>
          <w:szCs w:val="28"/>
        </w:rPr>
        <w:t xml:space="preserve"> through a $16.4</w:t>
      </w:r>
      <w:r w:rsidR="00431905">
        <w:rPr>
          <w:sz w:val="20"/>
          <w:szCs w:val="28"/>
        </w:rPr>
        <w:t>bn</w:t>
      </w:r>
      <w:r w:rsidRPr="004F727B">
        <w:rPr>
          <w:sz w:val="20"/>
          <w:szCs w:val="28"/>
        </w:rPr>
        <w:t xml:space="preserve"> acquisition in 2021. </w:t>
      </w:r>
    </w:p>
    <w:p w14:paraId="47B89CE4" w14:textId="0C681613" w:rsidR="004F727B" w:rsidRPr="004F727B" w:rsidRDefault="004F727B" w:rsidP="004F727B">
      <w:pPr>
        <w:spacing w:after="200" w:line="240" w:lineRule="auto"/>
        <w:rPr>
          <w:sz w:val="20"/>
          <w:szCs w:val="28"/>
        </w:rPr>
      </w:pPr>
      <w:r w:rsidRPr="004F727B">
        <w:rPr>
          <w:sz w:val="20"/>
          <w:szCs w:val="28"/>
        </w:rPr>
        <w:t xml:space="preserve">Prior to </w:t>
      </w:r>
      <w:r w:rsidR="00B16E69">
        <w:rPr>
          <w:sz w:val="20"/>
          <w:szCs w:val="28"/>
        </w:rPr>
        <w:t>this</w:t>
      </w:r>
      <w:r w:rsidRPr="004F727B">
        <w:rPr>
          <w:sz w:val="20"/>
          <w:szCs w:val="28"/>
        </w:rPr>
        <w:t xml:space="preserve">, Andy was the CEO of </w:t>
      </w:r>
      <w:proofErr w:type="spellStart"/>
      <w:r w:rsidRPr="004F727B">
        <w:rPr>
          <w:sz w:val="20"/>
          <w:szCs w:val="28"/>
        </w:rPr>
        <w:t>Acelity</w:t>
      </w:r>
      <w:proofErr w:type="spellEnd"/>
      <w:r w:rsidRPr="004F727B">
        <w:rPr>
          <w:sz w:val="20"/>
          <w:szCs w:val="28"/>
        </w:rPr>
        <w:t xml:space="preserve">, a global provider of wound care solutions and products. Under </w:t>
      </w:r>
      <w:r w:rsidR="0040021F">
        <w:rPr>
          <w:sz w:val="20"/>
          <w:szCs w:val="28"/>
        </w:rPr>
        <w:t>his</w:t>
      </w:r>
      <w:r w:rsidRPr="004F727B">
        <w:rPr>
          <w:sz w:val="20"/>
          <w:szCs w:val="28"/>
        </w:rPr>
        <w:t xml:space="preserve"> leadership, </w:t>
      </w:r>
      <w:proofErr w:type="spellStart"/>
      <w:r w:rsidRPr="004F727B">
        <w:rPr>
          <w:sz w:val="20"/>
          <w:szCs w:val="28"/>
        </w:rPr>
        <w:t>Acelity</w:t>
      </w:r>
      <w:proofErr w:type="spellEnd"/>
      <w:r w:rsidRPr="004F727B">
        <w:rPr>
          <w:sz w:val="20"/>
          <w:szCs w:val="28"/>
        </w:rPr>
        <w:t xml:space="preserve"> accelerated top-line growth and </w:t>
      </w:r>
      <w:r w:rsidR="002F7CF8">
        <w:rPr>
          <w:sz w:val="20"/>
          <w:szCs w:val="28"/>
        </w:rPr>
        <w:t xml:space="preserve">was ultimately </w:t>
      </w:r>
      <w:r w:rsidRPr="004F727B">
        <w:rPr>
          <w:sz w:val="20"/>
          <w:szCs w:val="28"/>
        </w:rPr>
        <w:t>sold to 3M Corporation for $6.7</w:t>
      </w:r>
      <w:r w:rsidR="002F7CF8">
        <w:rPr>
          <w:sz w:val="20"/>
          <w:szCs w:val="28"/>
        </w:rPr>
        <w:t>bn</w:t>
      </w:r>
      <w:r w:rsidRPr="004F727B">
        <w:rPr>
          <w:sz w:val="20"/>
          <w:szCs w:val="28"/>
        </w:rPr>
        <w:t xml:space="preserve">. Andy has also served as CEO of numerous other healthcare companies including TriZetto, Valence Health, CRC Health Group, Eclipsys Corporation and SumTotal. He began his career at ADAC Laboratories, which included four years as Chairman and CEO until its sale to Philips Medical Systems. </w:t>
      </w:r>
    </w:p>
    <w:p w14:paraId="10679F96" w14:textId="5241FFBF" w:rsidR="004F727B" w:rsidRPr="004F727B" w:rsidRDefault="004F727B" w:rsidP="004F727B">
      <w:pPr>
        <w:spacing w:after="200" w:line="240" w:lineRule="auto"/>
        <w:rPr>
          <w:sz w:val="20"/>
          <w:szCs w:val="28"/>
        </w:rPr>
      </w:pPr>
      <w:r w:rsidRPr="004F727B">
        <w:rPr>
          <w:sz w:val="20"/>
          <w:szCs w:val="28"/>
        </w:rPr>
        <w:t xml:space="preserve">At Permira, Andy will use his experience, network and wealth of knowledge to support investment activity in the healthcare technology </w:t>
      </w:r>
      <w:r w:rsidR="00A14542">
        <w:rPr>
          <w:sz w:val="20"/>
          <w:szCs w:val="28"/>
        </w:rPr>
        <w:t xml:space="preserve">space, a key </w:t>
      </w:r>
      <w:r w:rsidR="0026435B">
        <w:rPr>
          <w:sz w:val="20"/>
          <w:szCs w:val="28"/>
        </w:rPr>
        <w:t>vertical for Permira,</w:t>
      </w:r>
      <w:r w:rsidRPr="004F727B">
        <w:rPr>
          <w:sz w:val="20"/>
          <w:szCs w:val="28"/>
        </w:rPr>
        <w:t xml:space="preserve"> and value creation across the</w:t>
      </w:r>
      <w:r w:rsidR="00B77EA8">
        <w:rPr>
          <w:sz w:val="20"/>
          <w:szCs w:val="28"/>
        </w:rPr>
        <w:t xml:space="preserve"> funds’</w:t>
      </w:r>
      <w:r w:rsidRPr="004F727B">
        <w:rPr>
          <w:sz w:val="20"/>
          <w:szCs w:val="28"/>
        </w:rPr>
        <w:t xml:space="preserve"> portfolio</w:t>
      </w:r>
      <w:r w:rsidR="00B77EA8">
        <w:rPr>
          <w:sz w:val="20"/>
          <w:szCs w:val="28"/>
        </w:rPr>
        <w:t xml:space="preserve"> companies</w:t>
      </w:r>
      <w:r w:rsidRPr="004F727B">
        <w:rPr>
          <w:sz w:val="20"/>
          <w:szCs w:val="28"/>
        </w:rPr>
        <w:t xml:space="preserve">. Andy will further strengthen the Permira team </w:t>
      </w:r>
      <w:r w:rsidR="00742012">
        <w:rPr>
          <w:sz w:val="20"/>
          <w:szCs w:val="28"/>
        </w:rPr>
        <w:t>that</w:t>
      </w:r>
      <w:r w:rsidR="00742012" w:rsidRPr="004F727B">
        <w:rPr>
          <w:sz w:val="20"/>
          <w:szCs w:val="28"/>
        </w:rPr>
        <w:t xml:space="preserve"> </w:t>
      </w:r>
      <w:r w:rsidRPr="004F727B">
        <w:rPr>
          <w:sz w:val="20"/>
          <w:szCs w:val="28"/>
        </w:rPr>
        <w:t>ha</w:t>
      </w:r>
      <w:r w:rsidR="00742012">
        <w:rPr>
          <w:sz w:val="20"/>
          <w:szCs w:val="28"/>
        </w:rPr>
        <w:t>s</w:t>
      </w:r>
      <w:r w:rsidRPr="004F727B">
        <w:rPr>
          <w:sz w:val="20"/>
          <w:szCs w:val="28"/>
        </w:rPr>
        <w:t xml:space="preserve"> deployed</w:t>
      </w:r>
      <w:r w:rsidR="00752451">
        <w:rPr>
          <w:sz w:val="20"/>
          <w:szCs w:val="28"/>
        </w:rPr>
        <w:t xml:space="preserve"> </w:t>
      </w:r>
      <w:r w:rsidR="00004DC7">
        <w:rPr>
          <w:sz w:val="20"/>
          <w:szCs w:val="28"/>
        </w:rPr>
        <w:t xml:space="preserve">more than </w:t>
      </w:r>
      <w:r w:rsidR="00752451" w:rsidRPr="00406272">
        <w:rPr>
          <w:sz w:val="20"/>
          <w:szCs w:val="28"/>
        </w:rPr>
        <w:t>€17.5</w:t>
      </w:r>
      <w:r w:rsidR="004C35BF" w:rsidRPr="00406272">
        <w:rPr>
          <w:sz w:val="20"/>
          <w:szCs w:val="28"/>
        </w:rPr>
        <w:t>bn</w:t>
      </w:r>
      <w:r w:rsidRPr="004F727B">
        <w:rPr>
          <w:sz w:val="20"/>
          <w:szCs w:val="28"/>
        </w:rPr>
        <w:t xml:space="preserve"> in the technology sector and </w:t>
      </w:r>
      <w:r w:rsidR="00004DC7">
        <w:rPr>
          <w:sz w:val="20"/>
          <w:szCs w:val="28"/>
        </w:rPr>
        <w:t xml:space="preserve">over </w:t>
      </w:r>
      <w:r w:rsidR="00976270" w:rsidRPr="00406272">
        <w:rPr>
          <w:sz w:val="20"/>
          <w:szCs w:val="28"/>
        </w:rPr>
        <w:t>€</w:t>
      </w:r>
      <w:r w:rsidR="00210FFC">
        <w:rPr>
          <w:sz w:val="20"/>
          <w:szCs w:val="28"/>
        </w:rPr>
        <w:t>4.2</w:t>
      </w:r>
      <w:r w:rsidR="00976270" w:rsidRPr="00406272">
        <w:rPr>
          <w:sz w:val="20"/>
          <w:szCs w:val="28"/>
        </w:rPr>
        <w:t>bn</w:t>
      </w:r>
      <w:r w:rsidR="00976270" w:rsidRPr="004F727B">
        <w:rPr>
          <w:sz w:val="20"/>
          <w:szCs w:val="28"/>
        </w:rPr>
        <w:t xml:space="preserve"> </w:t>
      </w:r>
      <w:r w:rsidR="00976270">
        <w:rPr>
          <w:sz w:val="20"/>
          <w:szCs w:val="28"/>
        </w:rPr>
        <w:t xml:space="preserve">in the </w:t>
      </w:r>
      <w:r w:rsidRPr="004F727B">
        <w:rPr>
          <w:sz w:val="20"/>
          <w:szCs w:val="28"/>
        </w:rPr>
        <w:t xml:space="preserve">healthcare </w:t>
      </w:r>
      <w:r w:rsidR="00976270">
        <w:rPr>
          <w:sz w:val="20"/>
          <w:szCs w:val="28"/>
        </w:rPr>
        <w:t>sector</w:t>
      </w:r>
      <w:r w:rsidRPr="004F727B">
        <w:rPr>
          <w:sz w:val="20"/>
          <w:szCs w:val="28"/>
        </w:rPr>
        <w:t xml:space="preserve"> </w:t>
      </w:r>
      <w:r w:rsidR="00752451">
        <w:rPr>
          <w:sz w:val="20"/>
          <w:szCs w:val="28"/>
        </w:rPr>
        <w:t>to date.</w:t>
      </w:r>
    </w:p>
    <w:p w14:paraId="6A6F0B69" w14:textId="762476D9" w:rsidR="00CA65A8" w:rsidRDefault="00CE2C38" w:rsidP="00FA7FCD">
      <w:pPr>
        <w:spacing w:after="200" w:line="240" w:lineRule="auto"/>
        <w:rPr>
          <w:sz w:val="20"/>
          <w:szCs w:val="28"/>
        </w:rPr>
      </w:pPr>
      <w:r>
        <w:rPr>
          <w:b/>
          <w:bCs/>
          <w:sz w:val="20"/>
          <w:szCs w:val="28"/>
        </w:rPr>
        <w:t>Andy Eckert</w:t>
      </w:r>
      <w:r w:rsidR="00CA65A8" w:rsidRPr="00FA7FCD">
        <w:rPr>
          <w:b/>
          <w:bCs/>
          <w:sz w:val="20"/>
          <w:szCs w:val="28"/>
        </w:rPr>
        <w:t xml:space="preserve"> </w:t>
      </w:r>
      <w:r w:rsidR="005551EE" w:rsidRPr="00FA7FCD">
        <w:rPr>
          <w:b/>
          <w:bCs/>
          <w:sz w:val="20"/>
          <w:szCs w:val="28"/>
        </w:rPr>
        <w:t>said</w:t>
      </w:r>
      <w:r w:rsidR="00B36FB8">
        <w:rPr>
          <w:sz w:val="20"/>
          <w:szCs w:val="28"/>
        </w:rPr>
        <w:t>:</w:t>
      </w:r>
      <w:r w:rsidR="00CA65A8" w:rsidRPr="00CA65A8">
        <w:rPr>
          <w:sz w:val="20"/>
          <w:szCs w:val="28"/>
        </w:rPr>
        <w:t xml:space="preserve"> </w:t>
      </w:r>
      <w:r w:rsidR="00347E3F">
        <w:rPr>
          <w:sz w:val="20"/>
          <w:szCs w:val="28"/>
        </w:rPr>
        <w:t xml:space="preserve">“I’m </w:t>
      </w:r>
      <w:r w:rsidR="00636F3B">
        <w:rPr>
          <w:sz w:val="20"/>
          <w:szCs w:val="28"/>
        </w:rPr>
        <w:t>thrilled</w:t>
      </w:r>
      <w:r w:rsidR="00347E3F">
        <w:rPr>
          <w:sz w:val="20"/>
          <w:szCs w:val="28"/>
        </w:rPr>
        <w:t xml:space="preserve"> to be joining Permira, one of the leading private equity firms</w:t>
      </w:r>
      <w:r w:rsidR="005961E6">
        <w:rPr>
          <w:sz w:val="20"/>
          <w:szCs w:val="28"/>
        </w:rPr>
        <w:t xml:space="preserve"> operating on a global scale</w:t>
      </w:r>
      <w:r w:rsidR="00347E3F">
        <w:rPr>
          <w:sz w:val="20"/>
          <w:szCs w:val="28"/>
        </w:rPr>
        <w:t>. The healthcare industry is increas</w:t>
      </w:r>
      <w:r w:rsidR="00A033B2">
        <w:rPr>
          <w:sz w:val="20"/>
          <w:szCs w:val="28"/>
        </w:rPr>
        <w:t xml:space="preserve">ingly attractive for investment and Permira is well-positioned to be an important player in its </w:t>
      </w:r>
      <w:r w:rsidR="00D81E9E">
        <w:rPr>
          <w:sz w:val="20"/>
          <w:szCs w:val="28"/>
        </w:rPr>
        <w:t>technological</w:t>
      </w:r>
      <w:r w:rsidR="00A033B2">
        <w:rPr>
          <w:sz w:val="20"/>
          <w:szCs w:val="28"/>
        </w:rPr>
        <w:t xml:space="preserve"> transformation. I look forward to partnering with </w:t>
      </w:r>
      <w:r w:rsidR="00D81E9E">
        <w:rPr>
          <w:sz w:val="20"/>
          <w:szCs w:val="28"/>
        </w:rPr>
        <w:t xml:space="preserve">the healthcare and technology sector teams </w:t>
      </w:r>
      <w:r w:rsidR="00FB211D">
        <w:rPr>
          <w:sz w:val="20"/>
          <w:szCs w:val="28"/>
        </w:rPr>
        <w:t xml:space="preserve">to find investment opportunities that will help drive innovation </w:t>
      </w:r>
      <w:r w:rsidR="002C6A50">
        <w:rPr>
          <w:sz w:val="20"/>
          <w:szCs w:val="28"/>
        </w:rPr>
        <w:t>in healthcare globally.”</w:t>
      </w:r>
    </w:p>
    <w:p w14:paraId="1C0CD6FC" w14:textId="14DEFF15" w:rsidR="00564CE4" w:rsidRPr="00CA65A8" w:rsidRDefault="00564CE4" w:rsidP="00564CE4">
      <w:pPr>
        <w:spacing w:after="200" w:line="240" w:lineRule="auto"/>
        <w:rPr>
          <w:sz w:val="20"/>
          <w:szCs w:val="28"/>
        </w:rPr>
      </w:pPr>
      <w:r>
        <w:rPr>
          <w:b/>
          <w:bCs/>
          <w:sz w:val="20"/>
          <w:szCs w:val="28"/>
        </w:rPr>
        <w:t xml:space="preserve">Ryan Lanpher, Technology Partner at Permira, and </w:t>
      </w:r>
      <w:r w:rsidRPr="005C37A5">
        <w:rPr>
          <w:b/>
          <w:bCs/>
          <w:sz w:val="20"/>
          <w:szCs w:val="28"/>
        </w:rPr>
        <w:t xml:space="preserve">Silvia Oteri, Partner and Head of Healthcare at Permira, </w:t>
      </w:r>
      <w:r>
        <w:rPr>
          <w:b/>
          <w:bCs/>
          <w:sz w:val="20"/>
          <w:szCs w:val="28"/>
        </w:rPr>
        <w:t>commented</w:t>
      </w:r>
      <w:r w:rsidRPr="005C37A5">
        <w:rPr>
          <w:b/>
          <w:bCs/>
          <w:sz w:val="20"/>
          <w:szCs w:val="28"/>
        </w:rPr>
        <w:t>:</w:t>
      </w:r>
      <w:r>
        <w:rPr>
          <w:sz w:val="20"/>
          <w:szCs w:val="28"/>
        </w:rPr>
        <w:t xml:space="preserve"> “Andy brings a rare combination of knowledge and expertise in the healthcare, technology and </w:t>
      </w:r>
      <w:proofErr w:type="spellStart"/>
      <w:r>
        <w:rPr>
          <w:sz w:val="20"/>
          <w:szCs w:val="28"/>
        </w:rPr>
        <w:t>healthtech</w:t>
      </w:r>
      <w:proofErr w:type="spellEnd"/>
      <w:r>
        <w:rPr>
          <w:sz w:val="20"/>
          <w:szCs w:val="28"/>
        </w:rPr>
        <w:t xml:space="preserve"> sectors and we are thrilled to welcome him to the Permira family. Technology is playing an increasingly critical role in improving healthcare innovation and delivery, and we look forward to leveraging Andy’s experience to explore more collaborative investment opportunities in the space.”</w:t>
      </w:r>
    </w:p>
    <w:p w14:paraId="1D4BFA0D" w14:textId="12433F13" w:rsidR="00B90F30" w:rsidRPr="00F61A07" w:rsidRDefault="00CA65A8" w:rsidP="00FA7FCD">
      <w:pPr>
        <w:spacing w:after="200" w:line="240" w:lineRule="auto"/>
        <w:rPr>
          <w:sz w:val="20"/>
          <w:szCs w:val="28"/>
        </w:rPr>
      </w:pPr>
      <w:r w:rsidRPr="00CA65A8">
        <w:rPr>
          <w:sz w:val="20"/>
          <w:szCs w:val="28"/>
        </w:rPr>
        <w:t>Permira’s Senior Advis</w:t>
      </w:r>
      <w:r w:rsidR="00432424">
        <w:rPr>
          <w:sz w:val="20"/>
          <w:szCs w:val="28"/>
        </w:rPr>
        <w:t>e</w:t>
      </w:r>
      <w:r w:rsidRPr="00CA65A8">
        <w:rPr>
          <w:sz w:val="20"/>
          <w:szCs w:val="28"/>
        </w:rPr>
        <w:t>rs help drive value by partnering with investment team</w:t>
      </w:r>
      <w:r w:rsidR="0058727B">
        <w:rPr>
          <w:sz w:val="20"/>
          <w:szCs w:val="28"/>
        </w:rPr>
        <w:t>s</w:t>
      </w:r>
      <w:r w:rsidR="00AE3ECB">
        <w:rPr>
          <w:sz w:val="20"/>
          <w:szCs w:val="28"/>
        </w:rPr>
        <w:t xml:space="preserve"> and management teams</w:t>
      </w:r>
      <w:r w:rsidRPr="00CA65A8">
        <w:rPr>
          <w:sz w:val="20"/>
          <w:szCs w:val="28"/>
        </w:rPr>
        <w:t xml:space="preserve"> to both identify new opportunities and scale technology champions globally. </w:t>
      </w:r>
      <w:r w:rsidR="002B78AB">
        <w:rPr>
          <w:sz w:val="20"/>
          <w:szCs w:val="28"/>
        </w:rPr>
        <w:t>Andy’s</w:t>
      </w:r>
      <w:r w:rsidRPr="00CA65A8">
        <w:rPr>
          <w:sz w:val="20"/>
          <w:szCs w:val="28"/>
        </w:rPr>
        <w:t xml:space="preserve"> appointment follows the additions of tech industry veterans </w:t>
      </w:r>
      <w:hyperlink r:id="rId10" w:history="1">
        <w:r w:rsidR="00101846" w:rsidRPr="00351374">
          <w:rPr>
            <w:rStyle w:val="Hyperlink"/>
            <w:sz w:val="20"/>
            <w:szCs w:val="28"/>
          </w:rPr>
          <w:t>Koen Köppen</w:t>
        </w:r>
      </w:hyperlink>
      <w:r w:rsidR="00101846">
        <w:rPr>
          <w:sz w:val="20"/>
          <w:szCs w:val="28"/>
        </w:rPr>
        <w:t xml:space="preserve">, </w:t>
      </w:r>
      <w:hyperlink r:id="rId11" w:history="1">
        <w:r w:rsidR="002B78AB" w:rsidRPr="00DC46EA">
          <w:rPr>
            <w:rStyle w:val="Hyperlink"/>
            <w:sz w:val="20"/>
            <w:szCs w:val="28"/>
          </w:rPr>
          <w:t>Simon Segars</w:t>
        </w:r>
      </w:hyperlink>
      <w:r w:rsidR="00822856">
        <w:rPr>
          <w:sz w:val="20"/>
          <w:szCs w:val="28"/>
        </w:rPr>
        <w:t xml:space="preserve"> and</w:t>
      </w:r>
      <w:r w:rsidR="00101846">
        <w:rPr>
          <w:sz w:val="20"/>
          <w:szCs w:val="28"/>
        </w:rPr>
        <w:t xml:space="preserve"> </w:t>
      </w:r>
      <w:hyperlink r:id="rId12" w:history="1">
        <w:r w:rsidRPr="00DC46EA">
          <w:rPr>
            <w:rStyle w:val="Hyperlink"/>
            <w:sz w:val="20"/>
            <w:szCs w:val="28"/>
          </w:rPr>
          <w:t>Barry O’Sullivan</w:t>
        </w:r>
      </w:hyperlink>
      <w:r w:rsidRPr="00CA65A8">
        <w:rPr>
          <w:sz w:val="20"/>
          <w:szCs w:val="28"/>
        </w:rPr>
        <w:t xml:space="preserve"> </w:t>
      </w:r>
      <w:r w:rsidR="00822856">
        <w:rPr>
          <w:sz w:val="20"/>
          <w:szCs w:val="28"/>
        </w:rPr>
        <w:t xml:space="preserve">earlier </w:t>
      </w:r>
      <w:r w:rsidR="006046B1">
        <w:rPr>
          <w:sz w:val="20"/>
          <w:szCs w:val="28"/>
        </w:rPr>
        <w:t xml:space="preserve">this year. </w:t>
      </w:r>
    </w:p>
    <w:p w14:paraId="654F860E" w14:textId="6E7518F9" w:rsidR="00CA65A8" w:rsidRPr="00CA65A8" w:rsidRDefault="00CA65A8" w:rsidP="00FA7FCD">
      <w:pPr>
        <w:spacing w:after="200" w:line="240" w:lineRule="auto"/>
        <w:rPr>
          <w:b/>
          <w:bCs/>
          <w:sz w:val="20"/>
          <w:szCs w:val="28"/>
        </w:rPr>
      </w:pPr>
      <w:r w:rsidRPr="00CA65A8">
        <w:rPr>
          <w:b/>
          <w:bCs/>
          <w:sz w:val="20"/>
          <w:szCs w:val="28"/>
        </w:rPr>
        <w:t>About Permira</w:t>
      </w:r>
    </w:p>
    <w:p w14:paraId="6840B835" w14:textId="5F9CF816" w:rsidR="00CA65A8" w:rsidRPr="00CA65A8" w:rsidRDefault="00F21071" w:rsidP="00FA7FCD">
      <w:pPr>
        <w:spacing w:after="200" w:line="240" w:lineRule="auto"/>
        <w:rPr>
          <w:sz w:val="20"/>
          <w:szCs w:val="28"/>
        </w:rPr>
      </w:pPr>
      <w:r w:rsidRPr="00F21071">
        <w:rPr>
          <w:sz w:val="20"/>
          <w:szCs w:val="28"/>
        </w:rPr>
        <w:t xml:space="preserve">Permira is a global investment firm that backs successful businesses with growth ambitions. Founded in 1985, the firm advises funds with total assets under management of €60bn+ and makes long-term majority and minority investments across two core asset classes, private equity and credit. </w:t>
      </w:r>
      <w:r w:rsidR="00185042" w:rsidRPr="00185042">
        <w:rPr>
          <w:sz w:val="20"/>
          <w:szCs w:val="28"/>
        </w:rPr>
        <w:t xml:space="preserve">The Permira private equity funds have made approximately 300 private equity investments in four key sectors: Technology, Consumer, Healthcare and Services. </w:t>
      </w:r>
    </w:p>
    <w:p w14:paraId="15E7C3EA" w14:textId="3280FF9D" w:rsidR="00CA65A8" w:rsidRDefault="00CA65A8" w:rsidP="00A6101A">
      <w:pPr>
        <w:spacing w:after="200" w:line="240" w:lineRule="auto"/>
        <w:rPr>
          <w:sz w:val="20"/>
          <w:szCs w:val="28"/>
        </w:rPr>
      </w:pPr>
      <w:r w:rsidRPr="00CA65A8">
        <w:rPr>
          <w:sz w:val="20"/>
          <w:szCs w:val="28"/>
        </w:rPr>
        <w:lastRenderedPageBreak/>
        <w:t>The Permira funds have previously backed and helped scale some of the largest and fastest</w:t>
      </w:r>
      <w:r w:rsidR="00D77017">
        <w:rPr>
          <w:sz w:val="20"/>
          <w:szCs w:val="28"/>
        </w:rPr>
        <w:t>-</w:t>
      </w:r>
      <w:r w:rsidRPr="00CA65A8">
        <w:rPr>
          <w:sz w:val="20"/>
          <w:szCs w:val="28"/>
        </w:rPr>
        <w:t>growing</w:t>
      </w:r>
      <w:r w:rsidR="00D77017">
        <w:rPr>
          <w:sz w:val="20"/>
          <w:szCs w:val="28"/>
        </w:rPr>
        <w:t xml:space="preserve"> technology </w:t>
      </w:r>
      <w:r w:rsidRPr="00CA65A8">
        <w:rPr>
          <w:sz w:val="20"/>
          <w:szCs w:val="28"/>
        </w:rPr>
        <w:t xml:space="preserve">businesses globally, including </w:t>
      </w:r>
      <w:r w:rsidR="00D77017" w:rsidRPr="004F727B">
        <w:rPr>
          <w:sz w:val="20"/>
          <w:szCs w:val="28"/>
        </w:rPr>
        <w:t>Allegro, Clearwater Analytics, Genesys, Informatica, Mimecast, McAfee, Seismic and TeamViewer.</w:t>
      </w:r>
      <w:r w:rsidR="00A659CA">
        <w:rPr>
          <w:sz w:val="20"/>
          <w:szCs w:val="28"/>
        </w:rPr>
        <w:t xml:space="preserve"> Within healthcare, </w:t>
      </w:r>
      <w:r w:rsidR="00F4130F">
        <w:rPr>
          <w:sz w:val="20"/>
          <w:szCs w:val="28"/>
        </w:rPr>
        <w:t>the team has backed businesses including</w:t>
      </w:r>
      <w:r w:rsidR="002372BF">
        <w:rPr>
          <w:sz w:val="20"/>
          <w:szCs w:val="28"/>
        </w:rPr>
        <w:t xml:space="preserve"> </w:t>
      </w:r>
      <w:proofErr w:type="spellStart"/>
      <w:r w:rsidR="002372BF">
        <w:rPr>
          <w:sz w:val="20"/>
          <w:szCs w:val="28"/>
        </w:rPr>
        <w:t>Neuraxpharm</w:t>
      </w:r>
      <w:proofErr w:type="spellEnd"/>
      <w:r w:rsidR="002372BF">
        <w:rPr>
          <w:sz w:val="20"/>
          <w:szCs w:val="28"/>
        </w:rPr>
        <w:t xml:space="preserve">, Quotient Sciences, LSNE and </w:t>
      </w:r>
      <w:proofErr w:type="spellStart"/>
      <w:r w:rsidR="002372BF">
        <w:rPr>
          <w:sz w:val="20"/>
          <w:szCs w:val="28"/>
        </w:rPr>
        <w:t>Kedrion</w:t>
      </w:r>
      <w:proofErr w:type="spellEnd"/>
      <w:r w:rsidR="002372BF">
        <w:rPr>
          <w:sz w:val="20"/>
          <w:szCs w:val="28"/>
        </w:rPr>
        <w:t xml:space="preserve"> &amp; BPL. </w:t>
      </w:r>
    </w:p>
    <w:p w14:paraId="7071C041" w14:textId="1B868FDB" w:rsidR="00875964" w:rsidRPr="00CA65A8" w:rsidRDefault="00875964" w:rsidP="00FA7FCD">
      <w:pPr>
        <w:spacing w:after="200" w:line="240" w:lineRule="auto"/>
        <w:rPr>
          <w:sz w:val="20"/>
          <w:szCs w:val="28"/>
        </w:rPr>
      </w:pPr>
      <w:r w:rsidRPr="00875964">
        <w:rPr>
          <w:sz w:val="20"/>
          <w:szCs w:val="28"/>
        </w:rPr>
        <w:t xml:space="preserve">Permira employs over 450 people in 16 offices across Europe, the United States and Asia. For more information, visit </w:t>
      </w:r>
      <w:hyperlink r:id="rId13" w:history="1">
        <w:r w:rsidRPr="00875964">
          <w:rPr>
            <w:rStyle w:val="Hyperlink"/>
            <w:sz w:val="20"/>
            <w:szCs w:val="28"/>
          </w:rPr>
          <w:t>www.permira.com</w:t>
        </w:r>
      </w:hyperlink>
      <w:r w:rsidRPr="00875964">
        <w:rPr>
          <w:sz w:val="20"/>
          <w:szCs w:val="28"/>
        </w:rPr>
        <w:t xml:space="preserve"> or follow us on </w:t>
      </w:r>
      <w:hyperlink r:id="rId14" w:history="1">
        <w:r w:rsidRPr="00875964">
          <w:rPr>
            <w:rStyle w:val="Hyperlink"/>
            <w:sz w:val="20"/>
            <w:szCs w:val="28"/>
          </w:rPr>
          <w:t>LinkedIn</w:t>
        </w:r>
      </w:hyperlink>
      <w:r w:rsidRPr="00875964">
        <w:rPr>
          <w:sz w:val="20"/>
          <w:szCs w:val="28"/>
        </w:rPr>
        <w:t xml:space="preserve"> or </w:t>
      </w:r>
      <w:hyperlink r:id="rId15" w:history="1">
        <w:r w:rsidRPr="00875964">
          <w:rPr>
            <w:rStyle w:val="Hyperlink"/>
            <w:sz w:val="20"/>
            <w:szCs w:val="28"/>
          </w:rPr>
          <w:t>Twitter</w:t>
        </w:r>
      </w:hyperlink>
      <w:r w:rsidRPr="00875964">
        <w:rPr>
          <w:sz w:val="20"/>
          <w:szCs w:val="28"/>
        </w:rPr>
        <w:t>.</w:t>
      </w:r>
    </w:p>
    <w:p w14:paraId="6C7763F4" w14:textId="70CF8083" w:rsidR="00CA65A8" w:rsidRPr="00494906" w:rsidRDefault="00A6101A" w:rsidP="00FA7FCD">
      <w:pPr>
        <w:spacing w:after="200" w:line="240" w:lineRule="auto"/>
        <w:rPr>
          <w:b/>
          <w:bCs/>
          <w:sz w:val="20"/>
          <w:szCs w:val="28"/>
          <w:lang w:val="es-ES"/>
        </w:rPr>
      </w:pPr>
      <w:r w:rsidRPr="00494906">
        <w:rPr>
          <w:b/>
          <w:bCs/>
          <w:sz w:val="20"/>
          <w:szCs w:val="28"/>
          <w:lang w:val="es-ES"/>
        </w:rPr>
        <w:t xml:space="preserve">Media </w:t>
      </w:r>
      <w:proofErr w:type="spellStart"/>
      <w:r w:rsidR="00CA65A8" w:rsidRPr="00494906">
        <w:rPr>
          <w:b/>
          <w:bCs/>
          <w:sz w:val="20"/>
          <w:szCs w:val="28"/>
          <w:lang w:val="es-ES"/>
        </w:rPr>
        <w:t>Contacts</w:t>
      </w:r>
      <w:proofErr w:type="spellEnd"/>
    </w:p>
    <w:p w14:paraId="7840492F" w14:textId="77777777" w:rsidR="00CA65A8" w:rsidRPr="00494906" w:rsidRDefault="00CA65A8" w:rsidP="00FA7FCD">
      <w:pPr>
        <w:spacing w:line="240" w:lineRule="auto"/>
        <w:rPr>
          <w:sz w:val="20"/>
          <w:szCs w:val="28"/>
          <w:lang w:val="es-ES"/>
        </w:rPr>
      </w:pPr>
      <w:r w:rsidRPr="00494906">
        <w:rPr>
          <w:sz w:val="20"/>
          <w:szCs w:val="28"/>
          <w:lang w:val="es-ES"/>
        </w:rPr>
        <w:t>Nina Suter</w:t>
      </w:r>
    </w:p>
    <w:p w14:paraId="55447DD8" w14:textId="77777777" w:rsidR="00CA65A8" w:rsidRPr="00494906" w:rsidRDefault="00CA65A8" w:rsidP="00FA7FCD">
      <w:pPr>
        <w:spacing w:line="240" w:lineRule="auto"/>
        <w:rPr>
          <w:sz w:val="20"/>
          <w:szCs w:val="28"/>
          <w:lang w:val="es-ES"/>
        </w:rPr>
      </w:pPr>
      <w:r w:rsidRPr="00494906">
        <w:rPr>
          <w:sz w:val="20"/>
          <w:szCs w:val="28"/>
          <w:lang w:val="es-ES"/>
        </w:rPr>
        <w:t>Nina.Suter@permira.com</w:t>
      </w:r>
    </w:p>
    <w:p w14:paraId="79A8458E" w14:textId="1ED571A2" w:rsidR="00CA65A8" w:rsidRPr="00FA7FCD" w:rsidRDefault="00CA65A8" w:rsidP="00A6101A">
      <w:pPr>
        <w:spacing w:line="240" w:lineRule="auto"/>
        <w:rPr>
          <w:sz w:val="20"/>
          <w:szCs w:val="28"/>
          <w:lang w:val="fr-FR"/>
        </w:rPr>
      </w:pPr>
      <w:r w:rsidRPr="00FA7FCD">
        <w:rPr>
          <w:sz w:val="20"/>
          <w:szCs w:val="28"/>
          <w:lang w:val="fr-FR"/>
        </w:rPr>
        <w:t>+44 207 9594037</w:t>
      </w:r>
    </w:p>
    <w:p w14:paraId="14851EDF" w14:textId="77777777" w:rsidR="00A6101A" w:rsidRPr="00FA7FCD" w:rsidRDefault="00A6101A" w:rsidP="00FA7FCD">
      <w:pPr>
        <w:spacing w:line="240" w:lineRule="auto"/>
        <w:rPr>
          <w:sz w:val="20"/>
          <w:szCs w:val="28"/>
          <w:lang w:val="fr-FR"/>
        </w:rPr>
      </w:pPr>
    </w:p>
    <w:p w14:paraId="47814801" w14:textId="77777777" w:rsidR="00CA65A8" w:rsidRPr="00FA7FCD" w:rsidRDefault="00CA65A8" w:rsidP="00FA7FCD">
      <w:pPr>
        <w:spacing w:line="240" w:lineRule="auto"/>
        <w:rPr>
          <w:sz w:val="20"/>
          <w:szCs w:val="28"/>
          <w:lang w:val="fr-FR"/>
        </w:rPr>
      </w:pPr>
      <w:r w:rsidRPr="00FA7FCD">
        <w:rPr>
          <w:sz w:val="20"/>
          <w:szCs w:val="28"/>
          <w:lang w:val="fr-FR"/>
        </w:rPr>
        <w:t>James Williams</w:t>
      </w:r>
    </w:p>
    <w:p w14:paraId="45B42C19" w14:textId="77777777" w:rsidR="00CA65A8" w:rsidRPr="00FA7FCD" w:rsidRDefault="00CA65A8" w:rsidP="00FA7FCD">
      <w:pPr>
        <w:spacing w:line="240" w:lineRule="auto"/>
        <w:rPr>
          <w:sz w:val="20"/>
          <w:szCs w:val="28"/>
          <w:lang w:val="fr-FR"/>
        </w:rPr>
      </w:pPr>
      <w:r w:rsidRPr="00FA7FCD">
        <w:rPr>
          <w:sz w:val="20"/>
          <w:szCs w:val="28"/>
          <w:lang w:val="fr-FR"/>
        </w:rPr>
        <w:t>james.williams@permira.com</w:t>
      </w:r>
    </w:p>
    <w:p w14:paraId="5B682137" w14:textId="62D67432" w:rsidR="00A6101A" w:rsidRPr="00CA65A8" w:rsidRDefault="00CA65A8" w:rsidP="00FA7FCD">
      <w:pPr>
        <w:spacing w:line="240" w:lineRule="auto"/>
        <w:rPr>
          <w:sz w:val="20"/>
          <w:szCs w:val="28"/>
        </w:rPr>
      </w:pPr>
      <w:r w:rsidRPr="00CA65A8">
        <w:rPr>
          <w:sz w:val="20"/>
          <w:szCs w:val="28"/>
        </w:rPr>
        <w:t>+44 774 7006407</w:t>
      </w:r>
    </w:p>
    <w:p w14:paraId="32F3BBB5" w14:textId="77777777" w:rsidR="00A6101A" w:rsidRDefault="00A6101A" w:rsidP="00FA7FCD">
      <w:pPr>
        <w:spacing w:line="240" w:lineRule="auto"/>
        <w:rPr>
          <w:sz w:val="20"/>
          <w:szCs w:val="28"/>
        </w:rPr>
      </w:pPr>
    </w:p>
    <w:p w14:paraId="7DEEE87E" w14:textId="039D015B" w:rsidR="00A6101A" w:rsidRPr="00CA65A8" w:rsidRDefault="00CA65A8" w:rsidP="00FA7FCD">
      <w:pPr>
        <w:spacing w:after="200" w:line="240" w:lineRule="auto"/>
        <w:rPr>
          <w:sz w:val="20"/>
          <w:szCs w:val="28"/>
        </w:rPr>
      </w:pPr>
      <w:r w:rsidRPr="00CA65A8">
        <w:rPr>
          <w:sz w:val="20"/>
          <w:szCs w:val="28"/>
        </w:rPr>
        <w:t>OR</w:t>
      </w:r>
    </w:p>
    <w:p w14:paraId="6EC8F447" w14:textId="77777777" w:rsidR="00CA65A8" w:rsidRPr="00CA65A8" w:rsidRDefault="00CA65A8" w:rsidP="00FA7FCD">
      <w:pPr>
        <w:spacing w:line="240" w:lineRule="auto"/>
        <w:rPr>
          <w:sz w:val="20"/>
          <w:szCs w:val="28"/>
        </w:rPr>
      </w:pPr>
      <w:r w:rsidRPr="00CA65A8">
        <w:rPr>
          <w:sz w:val="20"/>
          <w:szCs w:val="28"/>
        </w:rPr>
        <w:t>Brooke Gordon/Devin Broda/Julie Rudnick</w:t>
      </w:r>
    </w:p>
    <w:p w14:paraId="2E503D5B" w14:textId="0E7AB399" w:rsidR="00CA65A8" w:rsidRPr="001D016E" w:rsidRDefault="00054457" w:rsidP="00FA7FCD">
      <w:pPr>
        <w:spacing w:line="240" w:lineRule="auto"/>
        <w:rPr>
          <w:sz w:val="20"/>
          <w:szCs w:val="28"/>
        </w:rPr>
      </w:pPr>
      <w:r w:rsidRPr="001D016E">
        <w:rPr>
          <w:sz w:val="20"/>
          <w:szCs w:val="28"/>
        </w:rPr>
        <w:t>FGS Global</w:t>
      </w:r>
    </w:p>
    <w:p w14:paraId="574EA5BF" w14:textId="77777777" w:rsidR="00CA65A8" w:rsidRPr="001D016E" w:rsidRDefault="00CA65A8" w:rsidP="00FA7FCD">
      <w:pPr>
        <w:spacing w:line="240" w:lineRule="auto"/>
        <w:rPr>
          <w:sz w:val="20"/>
          <w:szCs w:val="28"/>
        </w:rPr>
      </w:pPr>
      <w:r w:rsidRPr="001D016E">
        <w:rPr>
          <w:sz w:val="20"/>
          <w:szCs w:val="28"/>
        </w:rPr>
        <w:t>permira-svc@sardverb.com</w:t>
      </w:r>
    </w:p>
    <w:p w14:paraId="2284667A" w14:textId="77777777" w:rsidR="00484AF4" w:rsidRPr="001D016E" w:rsidRDefault="00484AF4" w:rsidP="00FA7FCD">
      <w:pPr>
        <w:spacing w:after="200" w:line="240" w:lineRule="auto"/>
      </w:pPr>
    </w:p>
    <w:sectPr w:rsidR="00484AF4" w:rsidRPr="001D016E" w:rsidSect="006B1F5E">
      <w:headerReference w:type="default" r:id="rId16"/>
      <w:footerReference w:type="default" r:id="rId17"/>
      <w:headerReference w:type="first" r:id="rId18"/>
      <w:footerReference w:type="first" r:id="rId19"/>
      <w:pgSz w:w="11907" w:h="16840" w:code="9"/>
      <w:pgMar w:top="567" w:right="737" w:bottom="284" w:left="73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5AC4" w14:textId="77777777" w:rsidR="0054612D" w:rsidRDefault="0054612D" w:rsidP="006B1F5E">
      <w:pPr>
        <w:spacing w:line="240" w:lineRule="auto"/>
      </w:pPr>
      <w:r>
        <w:separator/>
      </w:r>
    </w:p>
  </w:endnote>
  <w:endnote w:type="continuationSeparator" w:id="0">
    <w:p w14:paraId="27B8AB6C" w14:textId="77777777" w:rsidR="0054612D" w:rsidRDefault="0054612D" w:rsidP="006B1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25F3" w14:textId="77777777" w:rsidR="006B1F5E" w:rsidRPr="006B1F5E" w:rsidRDefault="006B1F5E" w:rsidP="00837283">
    <w:pPr>
      <w:pStyle w:val="Footer"/>
    </w:pPr>
  </w:p>
  <w:p w14:paraId="2BA2DBC8" w14:textId="77777777" w:rsidR="006B1F5E" w:rsidRDefault="006B1F5E" w:rsidP="00837283">
    <w:pPr>
      <w:pStyle w:val="Footer"/>
    </w:pPr>
    <w:r w:rsidRPr="002A3B19">
      <w:rPr>
        <w:noProof/>
      </w:rPr>
      <mc:AlternateContent>
        <mc:Choice Requires="wps">
          <w:drawing>
            <wp:anchor distT="0" distB="0" distL="114300" distR="114300" simplePos="0" relativeHeight="251659264" behindDoc="0" locked="0" layoutInCell="1" allowOverlap="1" wp14:anchorId="6ADF0FD7" wp14:editId="0A6F8AF1">
              <wp:simplePos x="0" y="0"/>
              <wp:positionH relativeFrom="margin">
                <wp:posOffset>0</wp:posOffset>
              </wp:positionH>
              <wp:positionV relativeFrom="paragraph">
                <wp:posOffset>9525</wp:posOffset>
              </wp:positionV>
              <wp:extent cx="6623685" cy="0"/>
              <wp:effectExtent l="0" t="0" r="0" b="0"/>
              <wp:wrapSquare wrapText="bothSides"/>
              <wp:docPr id="3" name="Straight Connector 3"/>
              <wp:cNvGraphicFramePr/>
              <a:graphic xmlns:a="http://schemas.openxmlformats.org/drawingml/2006/main">
                <a:graphicData uri="http://schemas.microsoft.com/office/word/2010/wordprocessingShape">
                  <wps:wsp>
                    <wps:cNvCnPr/>
                    <wps:spPr>
                      <a:xfrm flipH="1">
                        <a:off x="0" y="0"/>
                        <a:ext cx="6623685"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anchor>
          </w:drawing>
        </mc:Choice>
        <mc:Fallback>
          <w:pict>
            <v:line w14:anchorId="77536A7E" id="Straight Connector 3" o:spid="_x0000_s1026" style="position:absolute;flip:x;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75pt" to="52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7bogEAADcDAAAOAAAAZHJzL2Uyb0RvYy54bWysUk1PIzEMvSPtf4hy36YtokKjTjlQsRxW&#10;gMTyA9xMMhMpX4pDZ/rvcdLSZeGG9hI5sfPs957XN5OzbK8SmuBbvpjNOVNehs74vuUvf+5+XnOG&#10;GXwHNnjV8oNCfrP5cbEeY6OWYQi2U4kRiMdmjC0fco6NECgH5QBnISpPSR2Sg0zX1IsuwUjozorl&#10;fL4SY0hdTEEqRHrdHpN8U/G1VjI/ao0qM9tymi3XM9VzV06xWUPTJ4iDkacx4BtTODCemp6htpCB&#10;vSbzBcoZmQIGnWcyOBG0NlJVDsRmMf/E5nmAqCoXEgfjWSb8f7DyYX/rnxLJMEZsMD6lwmLSyTFt&#10;TbwnTysvmpRNVbbDWTY1ZSbpcbVaXq6urziT7zlxhChQMWH+pYJjJWi5Nb4wggb2vzFTWyp9LynP&#10;PtwZa6sr1rORwC+vyDcJtBvaQqbQxa7l6HvOwPa0dDKniojBmq78Ljh1gdStTWwPZH2eFsVqavZP&#10;Vem8BRyORTV1KrO+oKi6QadB/wpUol3oDlU3UW7kTkU/bVKx/+Od4o/7vnkDAAD//wMAUEsDBBQA&#10;BgAIAAAAIQAdsMgE2wAAAAUBAAAPAAAAZHJzL2Rvd25yZXYueG1sTI/BTsMwEETvSP0HaytxQa3T&#10;QlEV4lQuEhegB0oPPTrxkkSN11G8TcPf43KB48ysZt5mm9G1YsA+NJ4ULOYJCKTS24YqBYfPl9ka&#10;RGBD1rSeUME3Btjkk5vMpNZf6AOHPVcillBIjYKauUulDGWNzoS575Bi9uV7ZzjKvpK2N5dY7lq5&#10;TJJH6UxDcaE2HT7XWJ72Z6egOupBvzWveuWPesmH92K3vSuUup2O+gkE48h/x3DFj+iQR6bCn8kG&#10;0SqIj3B0VyCuYfJwvwBR/Boyz+R/+vwHAAD//wMAUEsBAi0AFAAGAAgAAAAhALaDOJL+AAAA4QEA&#10;ABMAAAAAAAAAAAAAAAAAAAAAAFtDb250ZW50X1R5cGVzXS54bWxQSwECLQAUAAYACAAAACEAOP0h&#10;/9YAAACUAQAACwAAAAAAAAAAAAAAAAAvAQAAX3JlbHMvLnJlbHNQSwECLQAUAAYACAAAACEASfBO&#10;26IBAAA3AwAADgAAAAAAAAAAAAAAAAAuAgAAZHJzL2Uyb0RvYy54bWxQSwECLQAUAAYACAAAACEA&#10;HbDIBNsAAAAFAQAADwAAAAAAAAAAAAAAAAD8AwAAZHJzL2Rvd25yZXYueG1sUEsFBgAAAAAEAAQA&#10;8wAAAAQFAAAAAA==&#10;" strokecolor="#001e62 [3213]" strokeweight=".5pt">
              <w10:wrap type="square" anchorx="margin"/>
            </v:line>
          </w:pict>
        </mc:Fallback>
      </mc:AlternateContent>
    </w:r>
  </w:p>
  <w:p w14:paraId="21D64EEA" w14:textId="25A87C3E" w:rsidR="006B1F5E" w:rsidRPr="006B1F5E" w:rsidRDefault="006B1F5E" w:rsidP="00837283">
    <w:pPr>
      <w:pStyle w:val="Footer"/>
    </w:pPr>
    <w:r>
      <w:fldChar w:fldCharType="begin"/>
    </w:r>
    <w:r>
      <w:instrText xml:space="preserve"> DATE \@ "dd MMMM yyyy" </w:instrText>
    </w:r>
    <w:r>
      <w:fldChar w:fldCharType="separate"/>
    </w:r>
    <w:r w:rsidR="00882FAA">
      <w:rPr>
        <w:noProof/>
      </w:rPr>
      <w:t>05 December 2022</w:t>
    </w:r>
    <w:r>
      <w:fldChar w:fldCharType="end"/>
    </w:r>
    <w:r w:rsidRPr="006B1F5E">
      <w:t xml:space="preserve">  </w:t>
    </w:r>
    <w:r w:rsidRPr="006B1F5E">
      <w:rPr>
        <w:color w:val="EF944A" w:themeColor="accent2"/>
      </w:rPr>
      <w:t xml:space="preserve"> |</w:t>
    </w:r>
    <w:r>
      <w:rPr>
        <w:color w:val="EF944A" w:themeColor="accent2"/>
      </w:rPr>
      <w:t xml:space="preserve"> </w:t>
    </w:r>
    <w:r w:rsidRPr="006B1F5E">
      <w:t xml:space="preserve">  </w:t>
    </w:r>
    <w:r w:rsidRPr="006B1F5E">
      <w:fldChar w:fldCharType="begin"/>
    </w:r>
    <w:r w:rsidRPr="006B1F5E">
      <w:instrText xml:space="preserve"> PAGE   \* MERGEFORMAT </w:instrText>
    </w:r>
    <w:r w:rsidRPr="006B1F5E">
      <w:fldChar w:fldCharType="separate"/>
    </w:r>
    <w:r w:rsidRPr="006B1F5E">
      <w:rPr>
        <w:noProof/>
      </w:rPr>
      <w:t>1</w:t>
    </w:r>
    <w:r w:rsidRPr="006B1F5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98A3" w14:textId="77777777" w:rsidR="006B1F5E" w:rsidRPr="006B1F5E" w:rsidRDefault="006B1F5E" w:rsidP="00837283">
    <w:pPr>
      <w:pStyle w:val="Footer"/>
    </w:pPr>
  </w:p>
  <w:p w14:paraId="20D67EAE" w14:textId="77777777" w:rsidR="006B1F5E" w:rsidRDefault="006B1F5E" w:rsidP="00837283">
    <w:pPr>
      <w:pStyle w:val="Footer"/>
    </w:pPr>
    <w:r w:rsidRPr="002A3B19">
      <w:rPr>
        <w:noProof/>
      </w:rPr>
      <mc:AlternateContent>
        <mc:Choice Requires="wps">
          <w:drawing>
            <wp:anchor distT="0" distB="0" distL="114300" distR="114300" simplePos="0" relativeHeight="251665408" behindDoc="0" locked="0" layoutInCell="1" allowOverlap="1" wp14:anchorId="3DDA54B6" wp14:editId="7BF0938B">
              <wp:simplePos x="0" y="0"/>
              <wp:positionH relativeFrom="margin">
                <wp:posOffset>0</wp:posOffset>
              </wp:positionH>
              <wp:positionV relativeFrom="paragraph">
                <wp:posOffset>9525</wp:posOffset>
              </wp:positionV>
              <wp:extent cx="6623685" cy="0"/>
              <wp:effectExtent l="0" t="0" r="0" b="0"/>
              <wp:wrapSquare wrapText="bothSides"/>
              <wp:docPr id="8" name="Straight Connector 8"/>
              <wp:cNvGraphicFramePr/>
              <a:graphic xmlns:a="http://schemas.openxmlformats.org/drawingml/2006/main">
                <a:graphicData uri="http://schemas.microsoft.com/office/word/2010/wordprocessingShape">
                  <wps:wsp>
                    <wps:cNvCnPr/>
                    <wps:spPr>
                      <a:xfrm flipH="1">
                        <a:off x="0" y="0"/>
                        <a:ext cx="6623685"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anchor>
          </w:drawing>
        </mc:Choice>
        <mc:Fallback>
          <w:pict>
            <v:line w14:anchorId="6C5526EB" id="Straight Connector 8" o:spid="_x0000_s1026" style="position:absolute;flip:x;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75pt" to="52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7bogEAADcDAAAOAAAAZHJzL2Uyb0RvYy54bWysUk1PIzEMvSPtf4hy36YtokKjTjlQsRxW&#10;gMTyA9xMMhMpX4pDZ/rvcdLSZeGG9hI5sfPs957XN5OzbK8SmuBbvpjNOVNehs74vuUvf+5+XnOG&#10;GXwHNnjV8oNCfrP5cbEeY6OWYQi2U4kRiMdmjC0fco6NECgH5QBnISpPSR2Sg0zX1IsuwUjozorl&#10;fL4SY0hdTEEqRHrdHpN8U/G1VjI/ao0qM9tymi3XM9VzV06xWUPTJ4iDkacx4BtTODCemp6htpCB&#10;vSbzBcoZmQIGnWcyOBG0NlJVDsRmMf/E5nmAqCoXEgfjWSb8f7DyYX/rnxLJMEZsMD6lwmLSyTFt&#10;TbwnTysvmpRNVbbDWTY1ZSbpcbVaXq6urziT7zlxhChQMWH+pYJjJWi5Nb4wggb2vzFTWyp9LynP&#10;PtwZa6sr1rORwC+vyDcJtBvaQqbQxa7l6HvOwPa0dDKniojBmq78Ljh1gdStTWwPZH2eFsVqavZP&#10;Vem8BRyORTV1KrO+oKi6QadB/wpUol3oDlU3UW7kTkU/bVKx/+Od4o/7vnkDAAD//wMAUEsDBBQA&#10;BgAIAAAAIQAdsMgE2wAAAAUBAAAPAAAAZHJzL2Rvd25yZXYueG1sTI/BTsMwEETvSP0HaytxQa3T&#10;QlEV4lQuEhegB0oPPTrxkkSN11G8TcPf43KB48ysZt5mm9G1YsA+NJ4ULOYJCKTS24YqBYfPl9ka&#10;RGBD1rSeUME3Btjkk5vMpNZf6AOHPVcillBIjYKauUulDGWNzoS575Bi9uV7ZzjKvpK2N5dY7lq5&#10;TJJH6UxDcaE2HT7XWJ72Z6egOupBvzWveuWPesmH92K3vSuUup2O+gkE48h/x3DFj+iQR6bCn8kG&#10;0SqIj3B0VyCuYfJwvwBR/Boyz+R/+vwHAAD//wMAUEsBAi0AFAAGAAgAAAAhALaDOJL+AAAA4QEA&#10;ABMAAAAAAAAAAAAAAAAAAAAAAFtDb250ZW50X1R5cGVzXS54bWxQSwECLQAUAAYACAAAACEAOP0h&#10;/9YAAACUAQAACwAAAAAAAAAAAAAAAAAvAQAAX3JlbHMvLnJlbHNQSwECLQAUAAYACAAAACEASfBO&#10;26IBAAA3AwAADgAAAAAAAAAAAAAAAAAuAgAAZHJzL2Uyb0RvYy54bWxQSwECLQAUAAYACAAAACEA&#10;HbDIBNsAAAAFAQAADwAAAAAAAAAAAAAAAAD8AwAAZHJzL2Rvd25yZXYueG1sUEsFBgAAAAAEAAQA&#10;8wAAAAQFAAAAAA==&#10;" strokecolor="#001e62 [3213]" strokeweight=".5pt">
              <w10:wrap type="square" anchorx="margin"/>
            </v:line>
          </w:pict>
        </mc:Fallback>
      </mc:AlternateContent>
    </w:r>
  </w:p>
  <w:p w14:paraId="5FC6AE67" w14:textId="24A38863" w:rsidR="006B1F5E" w:rsidRPr="00837283" w:rsidRDefault="006B1F5E" w:rsidP="00837283">
    <w:pPr>
      <w:pStyle w:val="Footer"/>
    </w:pPr>
    <w:r>
      <w:fldChar w:fldCharType="begin"/>
    </w:r>
    <w:r>
      <w:instrText xml:space="preserve"> DATE \@ "dd MMMM yyyy" </w:instrText>
    </w:r>
    <w:r>
      <w:fldChar w:fldCharType="separate"/>
    </w:r>
    <w:r w:rsidR="00882FAA">
      <w:rPr>
        <w:noProof/>
      </w:rPr>
      <w:t>05 December 2022</w:t>
    </w:r>
    <w:r>
      <w:fldChar w:fldCharType="end"/>
    </w:r>
    <w:r w:rsidRPr="006B1F5E">
      <w:t xml:space="preserve">  </w:t>
    </w:r>
    <w:r w:rsidRPr="006B1F5E">
      <w:rPr>
        <w:color w:val="EF944A" w:themeColor="accent2"/>
      </w:rPr>
      <w:t xml:space="preserve"> |</w:t>
    </w:r>
    <w:r>
      <w:rPr>
        <w:color w:val="EF944A" w:themeColor="accent2"/>
      </w:rPr>
      <w:t xml:space="preserve"> </w:t>
    </w:r>
    <w:r w:rsidRPr="006B1F5E">
      <w:t xml:space="preserve">  </w:t>
    </w:r>
    <w:r w:rsidRPr="00837283">
      <w:fldChar w:fldCharType="begin"/>
    </w:r>
    <w:r w:rsidRPr="00837283">
      <w:instrText xml:space="preserve"> PAGE   \* MERGEFORMAT </w:instrText>
    </w:r>
    <w:r w:rsidRPr="00837283">
      <w:fldChar w:fldCharType="separate"/>
    </w:r>
    <w:r w:rsidRPr="00837283">
      <w:t>2</w:t>
    </w:r>
    <w:r w:rsidRPr="0083728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AA0A" w14:textId="77777777" w:rsidR="0054612D" w:rsidRDefault="0054612D" w:rsidP="006B1F5E">
      <w:pPr>
        <w:spacing w:line="240" w:lineRule="auto"/>
      </w:pPr>
      <w:r>
        <w:separator/>
      </w:r>
    </w:p>
  </w:footnote>
  <w:footnote w:type="continuationSeparator" w:id="0">
    <w:p w14:paraId="24F14F9F" w14:textId="77777777" w:rsidR="0054612D" w:rsidRDefault="0054612D" w:rsidP="006B1F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DE9" w14:textId="461D722F" w:rsidR="006B1F5E" w:rsidRPr="00AB26CA" w:rsidRDefault="006B1F5E" w:rsidP="006B1F5E">
    <w:pPr>
      <w:spacing w:after="480"/>
      <w:jc w:val="right"/>
      <w:rPr>
        <w:rFonts w:cstheme="minorHAnsi"/>
        <w:szCs w:val="18"/>
      </w:rPr>
    </w:pPr>
    <w:r w:rsidRPr="00AB26CA">
      <w:rPr>
        <w:rFonts w:eastAsia="Arial" w:cstheme="minorHAnsi"/>
        <w:noProof/>
        <w:color w:val="13122B"/>
        <w:szCs w:val="18"/>
      </w:rPr>
      <mc:AlternateContent>
        <mc:Choice Requires="wps">
          <w:drawing>
            <wp:anchor distT="0" distB="0" distL="114300" distR="114300" simplePos="0" relativeHeight="251661312" behindDoc="0" locked="0" layoutInCell="1" allowOverlap="1" wp14:anchorId="542C7648" wp14:editId="48C28E6F">
              <wp:simplePos x="0" y="0"/>
              <wp:positionH relativeFrom="margin">
                <wp:align>left</wp:align>
              </wp:positionH>
              <wp:positionV relativeFrom="paragraph">
                <wp:posOffset>333375</wp:posOffset>
              </wp:positionV>
              <wp:extent cx="6623685" cy="0"/>
              <wp:effectExtent l="0" t="0" r="0" b="0"/>
              <wp:wrapSquare wrapText="bothSides"/>
              <wp:docPr id="1" name="Straight Connector 1"/>
              <wp:cNvGraphicFramePr/>
              <a:graphic xmlns:a="http://schemas.openxmlformats.org/drawingml/2006/main">
                <a:graphicData uri="http://schemas.microsoft.com/office/word/2010/wordprocessingShape">
                  <wps:wsp>
                    <wps:cNvCnPr/>
                    <wps:spPr>
                      <a:xfrm flipH="1">
                        <a:off x="0" y="0"/>
                        <a:ext cx="6623685"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anchor>
          </w:drawing>
        </mc:Choice>
        <mc:Fallback>
          <w:pict>
            <v:line w14:anchorId="6B44E9B4" id="Straight Connector 1" o:spid="_x0000_s1026" style="position:absolute;flip:x;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6.25pt" to="521.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7bogEAADcDAAAOAAAAZHJzL2Uyb0RvYy54bWysUk1PIzEMvSPtf4hy36YtokKjTjlQsRxW&#10;gMTyA9xMMhMpX4pDZ/rvcdLSZeGG9hI5sfPs957XN5OzbK8SmuBbvpjNOVNehs74vuUvf+5+XnOG&#10;GXwHNnjV8oNCfrP5cbEeY6OWYQi2U4kRiMdmjC0fco6NECgH5QBnISpPSR2Sg0zX1IsuwUjozorl&#10;fL4SY0hdTEEqRHrdHpN8U/G1VjI/ao0qM9tymi3XM9VzV06xWUPTJ4iDkacx4BtTODCemp6htpCB&#10;vSbzBcoZmQIGnWcyOBG0NlJVDsRmMf/E5nmAqCoXEgfjWSb8f7DyYX/rnxLJMEZsMD6lwmLSyTFt&#10;TbwnTysvmpRNVbbDWTY1ZSbpcbVaXq6urziT7zlxhChQMWH+pYJjJWi5Nb4wggb2vzFTWyp9LynP&#10;PtwZa6sr1rORwC+vyDcJtBvaQqbQxa7l6HvOwPa0dDKniojBmq78Ljh1gdStTWwPZH2eFsVqavZP&#10;Vem8BRyORTV1KrO+oKi6QadB/wpUol3oDlU3UW7kTkU/bVKx/+Od4o/7vnkDAAD//wMAUEsDBBQA&#10;BgAIAAAAIQCRwVKT3QAAAAcBAAAPAAAAZHJzL2Rvd25yZXYueG1sTI/BTsMwEETvSPyDtUhcUOs0&#10;EFSFOJVB4gL0QOmhRydekoh4HcXbNPw9rjjAcWdGM2+Lzex6MeEYOk8KVssEBFLtbUeNgv3H82IN&#10;IrAha3pPqOAbA2zKy4vC5Naf6B2nHTcillDIjYKWecilDHWLzoSlH5Ci9+lHZzieYyPtaE6x3PUy&#10;TZJ76UxHcaE1Az61WH/tjk5Bc9CTfu1edOYPOuX9W7V9vKmUur6a9QMIxpn/wnDGj+hQRqbKH8kG&#10;0SuIj7CCLM1AnN3k7nYFovpVZFnI//zlDwAAAP//AwBQSwECLQAUAAYACAAAACEAtoM4kv4AAADh&#10;AQAAEwAAAAAAAAAAAAAAAAAAAAAAW0NvbnRlbnRfVHlwZXNdLnhtbFBLAQItABQABgAIAAAAIQA4&#10;/SH/1gAAAJQBAAALAAAAAAAAAAAAAAAAAC8BAABfcmVscy8ucmVsc1BLAQItABQABgAIAAAAIQBJ&#10;8E7bogEAADcDAAAOAAAAAAAAAAAAAAAAAC4CAABkcnMvZTJvRG9jLnhtbFBLAQItABQABgAIAAAA&#10;IQCRwVKT3QAAAAcBAAAPAAAAAAAAAAAAAAAAAPwDAABkcnMvZG93bnJldi54bWxQSwUGAAAAAAQA&#10;BADzAAAABgUAAAAA&#10;" strokecolor="#001e62 [3213]" strokeweight=".5pt">
              <w10:wrap type="square" anchorx="margin"/>
            </v:line>
          </w:pict>
        </mc:Fallback>
      </mc:AlternateContent>
    </w:r>
    <w:r w:rsidRPr="00AB26CA">
      <w:rPr>
        <w:rFonts w:cstheme="minorHAnsi"/>
        <w:szCs w:val="18"/>
      </w:rPr>
      <w:t xml:space="preserve">Permira  </w:t>
    </w:r>
    <w:r w:rsidRPr="00AB26CA">
      <w:rPr>
        <w:rFonts w:cstheme="minorHAnsi"/>
        <w:color w:val="EF944A" w:themeColor="accent2"/>
        <w:szCs w:val="18"/>
      </w:rPr>
      <w:t xml:space="preserve"> |</w:t>
    </w:r>
    <w:r w:rsidRPr="00AB26CA">
      <w:rPr>
        <w:rFonts w:cstheme="minorHAnsi"/>
        <w:szCs w:val="18"/>
      </w:rPr>
      <w:t xml:space="preserve">  </w:t>
    </w:r>
    <w:r w:rsidR="00B2664F">
      <w:rPr>
        <w:rFonts w:cstheme="minorHAnsi"/>
        <w:szCs w:val="18"/>
      </w:rPr>
      <w:t>Press Release</w:t>
    </w:r>
  </w:p>
  <w:p w14:paraId="3CD8B1D4" w14:textId="77777777" w:rsidR="00B2664F" w:rsidRDefault="00B26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47B5" w14:textId="399F0670" w:rsidR="006B1F5E" w:rsidRPr="00837283" w:rsidRDefault="006B1F5E" w:rsidP="006B1F5E">
    <w:pPr>
      <w:spacing w:after="480"/>
      <w:jc w:val="right"/>
      <w:rPr>
        <w:rStyle w:val="HeaderChar"/>
      </w:rPr>
    </w:pPr>
    <w:r w:rsidRPr="00AB26CA">
      <w:rPr>
        <w:rFonts w:eastAsia="Arial" w:cstheme="minorHAnsi"/>
        <w:noProof/>
        <w:color w:val="13122B"/>
        <w:szCs w:val="18"/>
      </w:rPr>
      <mc:AlternateContent>
        <mc:Choice Requires="wps">
          <w:drawing>
            <wp:anchor distT="0" distB="0" distL="114300" distR="114300" simplePos="0" relativeHeight="251663360" behindDoc="0" locked="0" layoutInCell="1" allowOverlap="1" wp14:anchorId="7431FF50" wp14:editId="3D1C9002">
              <wp:simplePos x="0" y="0"/>
              <wp:positionH relativeFrom="margin">
                <wp:align>left</wp:align>
              </wp:positionH>
              <wp:positionV relativeFrom="paragraph">
                <wp:posOffset>333375</wp:posOffset>
              </wp:positionV>
              <wp:extent cx="6623685" cy="0"/>
              <wp:effectExtent l="0" t="0" r="0" b="0"/>
              <wp:wrapSquare wrapText="bothSides"/>
              <wp:docPr id="6" name="Straight Connector 6"/>
              <wp:cNvGraphicFramePr/>
              <a:graphic xmlns:a="http://schemas.openxmlformats.org/drawingml/2006/main">
                <a:graphicData uri="http://schemas.microsoft.com/office/word/2010/wordprocessingShape">
                  <wps:wsp>
                    <wps:cNvCnPr/>
                    <wps:spPr>
                      <a:xfrm flipH="1">
                        <a:off x="0" y="0"/>
                        <a:ext cx="6623685"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anchor>
          </w:drawing>
        </mc:Choice>
        <mc:Fallback>
          <w:pict>
            <v:line w14:anchorId="121073A1" id="Straight Connector 6" o:spid="_x0000_s1026" style="position:absolute;flip:x;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6.25pt" to="521.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7bogEAADcDAAAOAAAAZHJzL2Uyb0RvYy54bWysUk1PIzEMvSPtf4hy36YtokKjTjlQsRxW&#10;gMTyA9xMMhMpX4pDZ/rvcdLSZeGG9hI5sfPs957XN5OzbK8SmuBbvpjNOVNehs74vuUvf+5+XnOG&#10;GXwHNnjV8oNCfrP5cbEeY6OWYQi2U4kRiMdmjC0fco6NECgH5QBnISpPSR2Sg0zX1IsuwUjozorl&#10;fL4SY0hdTEEqRHrdHpN8U/G1VjI/ao0qM9tymi3XM9VzV06xWUPTJ4iDkacx4BtTODCemp6htpCB&#10;vSbzBcoZmQIGnWcyOBG0NlJVDsRmMf/E5nmAqCoXEgfjWSb8f7DyYX/rnxLJMEZsMD6lwmLSyTFt&#10;TbwnTysvmpRNVbbDWTY1ZSbpcbVaXq6urziT7zlxhChQMWH+pYJjJWi5Nb4wggb2vzFTWyp9LynP&#10;PtwZa6sr1rORwC+vyDcJtBvaQqbQxa7l6HvOwPa0dDKniojBmq78Ljh1gdStTWwPZH2eFsVqavZP&#10;Vem8BRyORTV1KrO+oKi6QadB/wpUol3oDlU3UW7kTkU/bVKx/+Od4o/7vnkDAAD//wMAUEsDBBQA&#10;BgAIAAAAIQCRwVKT3QAAAAcBAAAPAAAAZHJzL2Rvd25yZXYueG1sTI/BTsMwEETvSPyDtUhcUOs0&#10;EFSFOJVB4gL0QOmhRydekoh4HcXbNPw9rjjAcWdGM2+Lzex6MeEYOk8KVssEBFLtbUeNgv3H82IN&#10;IrAha3pPqOAbA2zKy4vC5Naf6B2nHTcillDIjYKWecilDHWLzoSlH5Ci9+lHZzieYyPtaE6x3PUy&#10;TZJ76UxHcaE1Az61WH/tjk5Bc9CTfu1edOYPOuX9W7V9vKmUur6a9QMIxpn/wnDGj+hQRqbKH8kG&#10;0SuIj7CCLM1AnN3k7nYFovpVZFnI//zlDwAAAP//AwBQSwECLQAUAAYACAAAACEAtoM4kv4AAADh&#10;AQAAEwAAAAAAAAAAAAAAAAAAAAAAW0NvbnRlbnRfVHlwZXNdLnhtbFBLAQItABQABgAIAAAAIQA4&#10;/SH/1gAAAJQBAAALAAAAAAAAAAAAAAAAAC8BAABfcmVscy8ucmVsc1BLAQItABQABgAIAAAAIQBJ&#10;8E7bogEAADcDAAAOAAAAAAAAAAAAAAAAAC4CAABkcnMvZTJvRG9jLnhtbFBLAQItABQABgAIAAAA&#10;IQCRwVKT3QAAAAcBAAAPAAAAAAAAAAAAAAAAAPwDAABkcnMvZG93bnJldi54bWxQSwUGAAAAAAQA&#10;BADzAAAABgUAAAAA&#10;" strokecolor="#001e62 [3213]" strokeweight=".5pt">
              <w10:wrap type="square" anchorx="margin"/>
            </v:line>
          </w:pict>
        </mc:Fallback>
      </mc:AlternateContent>
    </w:r>
    <w:r w:rsidRPr="00AB26CA">
      <w:rPr>
        <w:rFonts w:cstheme="minorHAnsi"/>
        <w:szCs w:val="18"/>
      </w:rPr>
      <w:t>Permira</w:t>
    </w:r>
    <w:r w:rsidRPr="006B1F5E">
      <w:rPr>
        <w:rFonts w:asciiTheme="majorHAnsi" w:hAnsiTheme="majorHAnsi" w:cstheme="majorHAnsi"/>
        <w:szCs w:val="18"/>
      </w:rPr>
      <w:t xml:space="preserve">  </w:t>
    </w:r>
    <w:r w:rsidRPr="006B1F5E">
      <w:rPr>
        <w:rFonts w:asciiTheme="majorHAnsi" w:hAnsiTheme="majorHAnsi" w:cstheme="majorHAnsi"/>
        <w:color w:val="EF944A" w:themeColor="accent2"/>
        <w:szCs w:val="18"/>
      </w:rPr>
      <w:t xml:space="preserve"> |</w:t>
    </w:r>
    <w:r w:rsidRPr="006B1F5E">
      <w:rPr>
        <w:rFonts w:asciiTheme="majorHAnsi" w:hAnsiTheme="majorHAnsi" w:cstheme="majorHAnsi"/>
        <w:szCs w:val="18"/>
      </w:rPr>
      <w:t xml:space="preserve">  </w:t>
    </w:r>
    <w:r w:rsidR="00651FA3">
      <w:rPr>
        <w:rFonts w:cstheme="minorHAnsi"/>
        <w:szCs w:val="18"/>
      </w:rPr>
      <w:t>Press Release</w:t>
    </w:r>
  </w:p>
  <w:p w14:paraId="1947A8CC" w14:textId="11C9429F" w:rsidR="006B1F5E" w:rsidRDefault="00651FA3" w:rsidP="006B1F5E">
    <w:pPr>
      <w:spacing w:after="240"/>
      <w:rPr>
        <w:rFonts w:asciiTheme="majorHAnsi" w:hAnsiTheme="majorHAnsi" w:cstheme="majorHAnsi"/>
        <w:szCs w:val="18"/>
      </w:rPr>
    </w:pPr>
    <w:r w:rsidRPr="006B1F5E">
      <w:rPr>
        <w:noProof/>
      </w:rPr>
      <w:drawing>
        <wp:anchor distT="0" distB="0" distL="114300" distR="114300" simplePos="0" relativeHeight="251666432" behindDoc="0" locked="0" layoutInCell="1" allowOverlap="1" wp14:anchorId="0BCD5E98" wp14:editId="280DAA6F">
          <wp:simplePos x="0" y="0"/>
          <wp:positionH relativeFrom="column">
            <wp:posOffset>2335530</wp:posOffset>
          </wp:positionH>
          <wp:positionV relativeFrom="paragraph">
            <wp:posOffset>323215</wp:posOffset>
          </wp:positionV>
          <wp:extent cx="1799590" cy="478155"/>
          <wp:effectExtent l="0" t="0" r="0" b="0"/>
          <wp:wrapSquare wrapText="bothSides"/>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99590" cy="478155"/>
                  </a:xfrm>
                  <a:prstGeom prst="rect">
                    <a:avLst/>
                  </a:prstGeom>
                </pic:spPr>
              </pic:pic>
            </a:graphicData>
          </a:graphic>
        </wp:anchor>
      </w:drawing>
    </w:r>
  </w:p>
  <w:p w14:paraId="6D235CDE" w14:textId="2F0FF225" w:rsidR="006B1F5E" w:rsidRDefault="006B1F5E" w:rsidP="006B1F5E">
    <w:pPr>
      <w:spacing w:after="360"/>
      <w:rPr>
        <w:rFonts w:asciiTheme="majorHAnsi" w:hAnsiTheme="majorHAnsi" w:cstheme="majorHAnsi"/>
        <w:szCs w:val="18"/>
      </w:rPr>
    </w:pPr>
  </w:p>
  <w:p w14:paraId="00AEAAC9" w14:textId="77777777" w:rsidR="00AB26CA" w:rsidRPr="006B1F5E" w:rsidRDefault="00AB26CA" w:rsidP="00AB26CA">
    <w:pPr>
      <w:spacing w:after="240"/>
      <w:rPr>
        <w:rFonts w:asciiTheme="majorHAnsi" w:hAnsiTheme="majorHAnsi" w:cstheme="majorHAns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08C"/>
    <w:multiLevelType w:val="hybridMultilevel"/>
    <w:tmpl w:val="A47806D6"/>
    <w:lvl w:ilvl="0" w:tplc="8C16D232">
      <w:start w:val="1"/>
      <w:numFmt w:val="decimal"/>
      <w:pStyle w:val="NumberedList"/>
      <w:lvlText w:val="%1."/>
      <w:lvlJc w:val="left"/>
      <w:pPr>
        <w:ind w:left="360" w:hanging="360"/>
      </w:pPr>
      <w:rPr>
        <w:rFonts w:asciiTheme="minorHAnsi" w:hAnsiTheme="minorHAnsi" w:hint="default"/>
        <w:b w:val="0"/>
        <w:i w:val="0"/>
        <w:color w:val="EF944A" w:themeColor="accent2"/>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045148E"/>
    <w:multiLevelType w:val="hybridMultilevel"/>
    <w:tmpl w:val="98348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2E5489"/>
    <w:multiLevelType w:val="hybridMultilevel"/>
    <w:tmpl w:val="8EB89168"/>
    <w:lvl w:ilvl="0" w:tplc="EA8CB774">
      <w:start w:val="1"/>
      <w:numFmt w:val="bullet"/>
      <w:pStyle w:val="ListParagraph"/>
      <w:lvlText w:val=""/>
      <w:lvlJc w:val="left"/>
      <w:pPr>
        <w:ind w:left="360" w:hanging="360"/>
      </w:pPr>
      <w:rPr>
        <w:rFonts w:ascii="Symbol" w:hAnsi="Symbol" w:hint="default"/>
        <w:color w:val="EF944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6902399">
    <w:abstractNumId w:val="2"/>
  </w:num>
  <w:num w:numId="2" w16cid:durableId="344094243">
    <w:abstractNumId w:val="1"/>
  </w:num>
  <w:num w:numId="3" w16cid:durableId="186150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1E"/>
    <w:rsid w:val="00004DC7"/>
    <w:rsid w:val="000156DB"/>
    <w:rsid w:val="00030FBF"/>
    <w:rsid w:val="000447AD"/>
    <w:rsid w:val="00051D9F"/>
    <w:rsid w:val="00054457"/>
    <w:rsid w:val="00075B1A"/>
    <w:rsid w:val="0007742E"/>
    <w:rsid w:val="0009311A"/>
    <w:rsid w:val="000B61A6"/>
    <w:rsid w:val="000B7322"/>
    <w:rsid w:val="000F540F"/>
    <w:rsid w:val="00101846"/>
    <w:rsid w:val="00114D79"/>
    <w:rsid w:val="00117BCB"/>
    <w:rsid w:val="00125244"/>
    <w:rsid w:val="00131B50"/>
    <w:rsid w:val="001341CD"/>
    <w:rsid w:val="001346C0"/>
    <w:rsid w:val="0018443F"/>
    <w:rsid w:val="00185042"/>
    <w:rsid w:val="0018691F"/>
    <w:rsid w:val="00195DEE"/>
    <w:rsid w:val="001D016E"/>
    <w:rsid w:val="001F198A"/>
    <w:rsid w:val="001F580C"/>
    <w:rsid w:val="001F606A"/>
    <w:rsid w:val="00210FFC"/>
    <w:rsid w:val="002372BF"/>
    <w:rsid w:val="00251521"/>
    <w:rsid w:val="00252A64"/>
    <w:rsid w:val="0026435B"/>
    <w:rsid w:val="00264FBB"/>
    <w:rsid w:val="00294FCC"/>
    <w:rsid w:val="002B78AB"/>
    <w:rsid w:val="002C6A50"/>
    <w:rsid w:val="002E543F"/>
    <w:rsid w:val="002F7CF8"/>
    <w:rsid w:val="00305F76"/>
    <w:rsid w:val="00315D15"/>
    <w:rsid w:val="00320F5A"/>
    <w:rsid w:val="00334AF2"/>
    <w:rsid w:val="00347E3F"/>
    <w:rsid w:val="00351374"/>
    <w:rsid w:val="00352A63"/>
    <w:rsid w:val="00353FA6"/>
    <w:rsid w:val="00356D8E"/>
    <w:rsid w:val="00361DFF"/>
    <w:rsid w:val="00374E66"/>
    <w:rsid w:val="003979B2"/>
    <w:rsid w:val="00397CDB"/>
    <w:rsid w:val="003B22B9"/>
    <w:rsid w:val="003D5B4B"/>
    <w:rsid w:val="003F2E4B"/>
    <w:rsid w:val="0040021F"/>
    <w:rsid w:val="00400476"/>
    <w:rsid w:val="00406272"/>
    <w:rsid w:val="004201B0"/>
    <w:rsid w:val="00427778"/>
    <w:rsid w:val="00431905"/>
    <w:rsid w:val="00432424"/>
    <w:rsid w:val="00444780"/>
    <w:rsid w:val="004538C4"/>
    <w:rsid w:val="00467AC3"/>
    <w:rsid w:val="00484AF4"/>
    <w:rsid w:val="00494906"/>
    <w:rsid w:val="004953DD"/>
    <w:rsid w:val="004A1A97"/>
    <w:rsid w:val="004B044F"/>
    <w:rsid w:val="004B56D7"/>
    <w:rsid w:val="004C163B"/>
    <w:rsid w:val="004C35BF"/>
    <w:rsid w:val="004E6C5A"/>
    <w:rsid w:val="004F150D"/>
    <w:rsid w:val="004F20F1"/>
    <w:rsid w:val="004F727B"/>
    <w:rsid w:val="00513EA7"/>
    <w:rsid w:val="00520B11"/>
    <w:rsid w:val="005448C8"/>
    <w:rsid w:val="0054612D"/>
    <w:rsid w:val="005551EE"/>
    <w:rsid w:val="00564CE4"/>
    <w:rsid w:val="0056642E"/>
    <w:rsid w:val="0058727B"/>
    <w:rsid w:val="005961E6"/>
    <w:rsid w:val="005A74B0"/>
    <w:rsid w:val="005C37A5"/>
    <w:rsid w:val="005D5F2E"/>
    <w:rsid w:val="005E37EB"/>
    <w:rsid w:val="005F103B"/>
    <w:rsid w:val="005F2538"/>
    <w:rsid w:val="006046B1"/>
    <w:rsid w:val="00636F3B"/>
    <w:rsid w:val="00651FA3"/>
    <w:rsid w:val="00652219"/>
    <w:rsid w:val="00685ECF"/>
    <w:rsid w:val="00696932"/>
    <w:rsid w:val="006B1F5E"/>
    <w:rsid w:val="006E5A35"/>
    <w:rsid w:val="006F4F18"/>
    <w:rsid w:val="0073308A"/>
    <w:rsid w:val="00742012"/>
    <w:rsid w:val="00750F85"/>
    <w:rsid w:val="00752451"/>
    <w:rsid w:val="00767D5B"/>
    <w:rsid w:val="007A6967"/>
    <w:rsid w:val="007B234F"/>
    <w:rsid w:val="007B264B"/>
    <w:rsid w:val="007C53C2"/>
    <w:rsid w:val="007F3484"/>
    <w:rsid w:val="00822856"/>
    <w:rsid w:val="00825F55"/>
    <w:rsid w:val="00837283"/>
    <w:rsid w:val="00875964"/>
    <w:rsid w:val="00882FAA"/>
    <w:rsid w:val="008C710E"/>
    <w:rsid w:val="008F7220"/>
    <w:rsid w:val="009266FF"/>
    <w:rsid w:val="00934FE4"/>
    <w:rsid w:val="00954984"/>
    <w:rsid w:val="00956EB0"/>
    <w:rsid w:val="00971F43"/>
    <w:rsid w:val="00976270"/>
    <w:rsid w:val="009C0C2D"/>
    <w:rsid w:val="009D7233"/>
    <w:rsid w:val="009F3DAE"/>
    <w:rsid w:val="00A0001B"/>
    <w:rsid w:val="00A033B2"/>
    <w:rsid w:val="00A14542"/>
    <w:rsid w:val="00A35FFC"/>
    <w:rsid w:val="00A44346"/>
    <w:rsid w:val="00A6097F"/>
    <w:rsid w:val="00A6101A"/>
    <w:rsid w:val="00A651D5"/>
    <w:rsid w:val="00A659CA"/>
    <w:rsid w:val="00A65BC9"/>
    <w:rsid w:val="00A673D4"/>
    <w:rsid w:val="00A71405"/>
    <w:rsid w:val="00A75A44"/>
    <w:rsid w:val="00A853D0"/>
    <w:rsid w:val="00AB26CA"/>
    <w:rsid w:val="00AC153A"/>
    <w:rsid w:val="00AC1875"/>
    <w:rsid w:val="00AD0C08"/>
    <w:rsid w:val="00AE3ECB"/>
    <w:rsid w:val="00AF49CF"/>
    <w:rsid w:val="00B16E69"/>
    <w:rsid w:val="00B2664F"/>
    <w:rsid w:val="00B31669"/>
    <w:rsid w:val="00B36FB8"/>
    <w:rsid w:val="00B43017"/>
    <w:rsid w:val="00B509D8"/>
    <w:rsid w:val="00B52AA7"/>
    <w:rsid w:val="00B62610"/>
    <w:rsid w:val="00B650B5"/>
    <w:rsid w:val="00B77EA8"/>
    <w:rsid w:val="00B87251"/>
    <w:rsid w:val="00B90C7E"/>
    <w:rsid w:val="00B90F30"/>
    <w:rsid w:val="00BB5314"/>
    <w:rsid w:val="00BB561C"/>
    <w:rsid w:val="00BC1F90"/>
    <w:rsid w:val="00BE1A8A"/>
    <w:rsid w:val="00BF5456"/>
    <w:rsid w:val="00C20B2E"/>
    <w:rsid w:val="00C23813"/>
    <w:rsid w:val="00C437C6"/>
    <w:rsid w:val="00C43E69"/>
    <w:rsid w:val="00C76156"/>
    <w:rsid w:val="00C76ACD"/>
    <w:rsid w:val="00CA4F3B"/>
    <w:rsid w:val="00CA65A8"/>
    <w:rsid w:val="00CB3EDF"/>
    <w:rsid w:val="00CC473F"/>
    <w:rsid w:val="00CC5A37"/>
    <w:rsid w:val="00CE2C38"/>
    <w:rsid w:val="00D453ED"/>
    <w:rsid w:val="00D46288"/>
    <w:rsid w:val="00D544C9"/>
    <w:rsid w:val="00D77017"/>
    <w:rsid w:val="00D81E9E"/>
    <w:rsid w:val="00DC3643"/>
    <w:rsid w:val="00DC46EA"/>
    <w:rsid w:val="00DE5954"/>
    <w:rsid w:val="00DF4B3C"/>
    <w:rsid w:val="00E05C30"/>
    <w:rsid w:val="00E14633"/>
    <w:rsid w:val="00E16A29"/>
    <w:rsid w:val="00E35BCF"/>
    <w:rsid w:val="00E43658"/>
    <w:rsid w:val="00E6120A"/>
    <w:rsid w:val="00E72114"/>
    <w:rsid w:val="00EB15FF"/>
    <w:rsid w:val="00EF0F49"/>
    <w:rsid w:val="00F10F2D"/>
    <w:rsid w:val="00F21071"/>
    <w:rsid w:val="00F31081"/>
    <w:rsid w:val="00F4130F"/>
    <w:rsid w:val="00F433AD"/>
    <w:rsid w:val="00F46EC8"/>
    <w:rsid w:val="00F61A07"/>
    <w:rsid w:val="00F63B22"/>
    <w:rsid w:val="00FA7FCD"/>
    <w:rsid w:val="00FB211D"/>
    <w:rsid w:val="00FD48B4"/>
    <w:rsid w:val="00FD4E69"/>
    <w:rsid w:val="00FD5593"/>
    <w:rsid w:val="00FD761C"/>
    <w:rsid w:val="00FE2B16"/>
    <w:rsid w:val="00FF151E"/>
    <w:rsid w:val="00FF21AA"/>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F9342"/>
  <w15:chartTrackingRefBased/>
  <w15:docId w15:val="{BFE22994-DE6F-4662-B639-7505CE12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1E62" w:themeColor="text1"/>
        <w:sz w:val="18"/>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3"/>
    <w:pPr>
      <w:spacing w:after="0" w:line="360" w:lineRule="auto"/>
    </w:pPr>
  </w:style>
  <w:style w:type="paragraph" w:styleId="Heading1">
    <w:name w:val="heading 1"/>
    <w:basedOn w:val="Normal"/>
    <w:next w:val="Normal"/>
    <w:link w:val="Heading1Char"/>
    <w:uiPriority w:val="9"/>
    <w:qFormat/>
    <w:rsid w:val="00AB26CA"/>
    <w:pPr>
      <w:keepNext/>
      <w:keepLines/>
      <w:spacing w:before="360" w:after="240" w:line="240" w:lineRule="auto"/>
      <w:outlineLvl w:val="0"/>
    </w:pPr>
    <w:rPr>
      <w:rFonts w:ascii="Segoe UI" w:eastAsiaTheme="majorEastAsia" w:hAnsi="Segoe UI" w:cstheme="majorBidi"/>
      <w:b/>
      <w:bCs/>
      <w:caps/>
      <w:spacing w:val="10"/>
      <w:sz w:val="20"/>
      <w:szCs w:val="28"/>
    </w:rPr>
  </w:style>
  <w:style w:type="paragraph" w:styleId="Heading2">
    <w:name w:val="heading 2"/>
    <w:basedOn w:val="Heading1"/>
    <w:next w:val="Normal"/>
    <w:link w:val="Heading2Char"/>
    <w:uiPriority w:val="9"/>
    <w:unhideWhenUsed/>
    <w:qFormat/>
    <w:rsid w:val="006B1F5E"/>
    <w:pPr>
      <w:outlineLvl w:val="1"/>
    </w:pPr>
    <w:rPr>
      <w:color w:val="EF944A"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2B9"/>
    <w:pPr>
      <w:spacing w:after="0" w:line="240" w:lineRule="auto"/>
    </w:pPr>
    <w:tblPr>
      <w:tblBorders>
        <w:top w:val="single" w:sz="4" w:space="0" w:color="001E62" w:themeColor="text1"/>
        <w:left w:val="single" w:sz="4" w:space="0" w:color="001E62" w:themeColor="text1"/>
        <w:bottom w:val="single" w:sz="4" w:space="0" w:color="001E62" w:themeColor="text1"/>
        <w:right w:val="single" w:sz="4" w:space="0" w:color="001E62" w:themeColor="text1"/>
        <w:insideH w:val="single" w:sz="4" w:space="0" w:color="001E62" w:themeColor="text1"/>
        <w:insideV w:val="single" w:sz="4" w:space="0" w:color="001E62" w:themeColor="text1"/>
      </w:tblBorders>
    </w:tblPr>
  </w:style>
  <w:style w:type="table" w:customStyle="1" w:styleId="Permiratable1">
    <w:name w:val="Permira table 1"/>
    <w:basedOn w:val="TableNormal"/>
    <w:uiPriority w:val="99"/>
    <w:qFormat/>
    <w:rsid w:val="00A35FFC"/>
    <w:pPr>
      <w:spacing w:after="0" w:line="240" w:lineRule="auto"/>
    </w:pPr>
    <w:tblPr>
      <w:tblStyleRowBandSize w:val="1"/>
      <w:tblBorders>
        <w:top w:val="single" w:sz="4" w:space="0" w:color="F2F2F2" w:themeColor="background2"/>
        <w:left w:val="single" w:sz="4" w:space="0" w:color="F2F2F2" w:themeColor="background2"/>
        <w:bottom w:val="single" w:sz="4" w:space="0" w:color="F2F2F2" w:themeColor="background2"/>
        <w:right w:val="single" w:sz="4" w:space="0" w:color="F2F2F2" w:themeColor="background2"/>
        <w:insideH w:val="single" w:sz="4" w:space="0" w:color="F2F2F2" w:themeColor="background2"/>
        <w:insideV w:val="single" w:sz="4" w:space="0" w:color="F2F2F2" w:themeColor="background2"/>
      </w:tblBorders>
    </w:tblPr>
    <w:tblStylePr w:type="firstRow">
      <w:rPr>
        <w:b/>
        <w:i w:val="0"/>
        <w:color w:val="auto"/>
      </w:rPr>
      <w:tblPr/>
      <w:tcPr>
        <w:shd w:val="clear" w:color="auto" w:fill="F8C69B" w:themeFill="accent1"/>
      </w:tcPr>
    </w:tblStylePr>
    <w:tblStylePr w:type="lastRow">
      <w:tblPr/>
      <w:tcPr>
        <w:shd w:val="clear" w:color="auto" w:fill="F8C69B" w:themeFill="accent1"/>
      </w:tcPr>
    </w:tblStylePr>
  </w:style>
  <w:style w:type="character" w:customStyle="1" w:styleId="Heading1Char">
    <w:name w:val="Heading 1 Char"/>
    <w:basedOn w:val="DefaultParagraphFont"/>
    <w:link w:val="Heading1"/>
    <w:uiPriority w:val="9"/>
    <w:rsid w:val="00AB26CA"/>
    <w:rPr>
      <w:rFonts w:ascii="Segoe UI" w:eastAsiaTheme="majorEastAsia" w:hAnsi="Segoe UI" w:cstheme="majorBidi"/>
      <w:b/>
      <w:bCs/>
      <w:caps/>
      <w:spacing w:val="10"/>
      <w:sz w:val="20"/>
      <w:szCs w:val="28"/>
    </w:rPr>
  </w:style>
  <w:style w:type="paragraph" w:styleId="NoSpacing">
    <w:name w:val="No Spacing"/>
    <w:aliases w:val="Spacing"/>
    <w:uiPriority w:val="1"/>
    <w:qFormat/>
    <w:rsid w:val="00837283"/>
    <w:pPr>
      <w:spacing w:before="240" w:after="0"/>
    </w:pPr>
  </w:style>
  <w:style w:type="paragraph" w:styleId="Header">
    <w:name w:val="header"/>
    <w:basedOn w:val="Normal"/>
    <w:link w:val="HeaderChar"/>
    <w:uiPriority w:val="99"/>
    <w:unhideWhenUsed/>
    <w:rsid w:val="00AB26CA"/>
    <w:pPr>
      <w:spacing w:after="480"/>
      <w:jc w:val="right"/>
    </w:pPr>
    <w:rPr>
      <w:rFonts w:cstheme="majorHAnsi"/>
      <w:szCs w:val="18"/>
    </w:rPr>
  </w:style>
  <w:style w:type="character" w:customStyle="1" w:styleId="HeaderChar">
    <w:name w:val="Header Char"/>
    <w:basedOn w:val="DefaultParagraphFont"/>
    <w:link w:val="Header"/>
    <w:uiPriority w:val="99"/>
    <w:rsid w:val="00AB26CA"/>
    <w:rPr>
      <w:rFonts w:cstheme="majorHAnsi"/>
      <w:szCs w:val="18"/>
    </w:rPr>
  </w:style>
  <w:style w:type="paragraph" w:styleId="Footer">
    <w:name w:val="footer"/>
    <w:basedOn w:val="Normal"/>
    <w:link w:val="FooterChar"/>
    <w:uiPriority w:val="99"/>
    <w:unhideWhenUsed/>
    <w:rsid w:val="00837283"/>
    <w:pPr>
      <w:tabs>
        <w:tab w:val="center" w:pos="4513"/>
        <w:tab w:val="right" w:pos="9026"/>
      </w:tabs>
      <w:jc w:val="right"/>
    </w:pPr>
    <w:rPr>
      <w:szCs w:val="18"/>
    </w:rPr>
  </w:style>
  <w:style w:type="character" w:customStyle="1" w:styleId="FooterChar">
    <w:name w:val="Footer Char"/>
    <w:basedOn w:val="DefaultParagraphFont"/>
    <w:link w:val="Footer"/>
    <w:uiPriority w:val="99"/>
    <w:rsid w:val="00837283"/>
    <w:rPr>
      <w:rFonts w:asciiTheme="minorHAnsi" w:hAnsiTheme="minorHAnsi"/>
      <w:color w:val="001E62" w:themeColor="text1"/>
      <w:sz w:val="18"/>
      <w:szCs w:val="18"/>
    </w:rPr>
  </w:style>
  <w:style w:type="paragraph" w:styleId="Title">
    <w:name w:val="Title"/>
    <w:basedOn w:val="Normal"/>
    <w:next w:val="Normal"/>
    <w:link w:val="TitleChar"/>
    <w:uiPriority w:val="10"/>
    <w:qFormat/>
    <w:rsid w:val="006B1F5E"/>
    <w:pPr>
      <w:spacing w:after="240" w:line="240" w:lineRule="auto"/>
      <w:contextualSpacing/>
    </w:pPr>
    <w:rPr>
      <w:rFonts w:asciiTheme="majorHAnsi" w:eastAsiaTheme="majorEastAsia" w:hAnsiTheme="majorHAnsi" w:cstheme="majorBidi"/>
      <w:kern w:val="28"/>
      <w:sz w:val="32"/>
      <w:szCs w:val="56"/>
    </w:rPr>
  </w:style>
  <w:style w:type="character" w:customStyle="1" w:styleId="TitleChar">
    <w:name w:val="Title Char"/>
    <w:basedOn w:val="DefaultParagraphFont"/>
    <w:link w:val="Title"/>
    <w:uiPriority w:val="10"/>
    <w:rsid w:val="006B1F5E"/>
    <w:rPr>
      <w:rFonts w:asciiTheme="majorHAnsi" w:eastAsiaTheme="majorEastAsia" w:hAnsiTheme="majorHAnsi" w:cstheme="majorBidi"/>
      <w:color w:val="001E62" w:themeColor="text1"/>
      <w:kern w:val="28"/>
      <w:sz w:val="32"/>
      <w:szCs w:val="56"/>
    </w:rPr>
  </w:style>
  <w:style w:type="character" w:customStyle="1" w:styleId="Heading2Char">
    <w:name w:val="Heading 2 Char"/>
    <w:basedOn w:val="DefaultParagraphFont"/>
    <w:link w:val="Heading2"/>
    <w:uiPriority w:val="9"/>
    <w:rsid w:val="006B1F5E"/>
    <w:rPr>
      <w:rFonts w:ascii="Segoe UI" w:eastAsiaTheme="majorEastAsia" w:hAnsi="Segoe UI" w:cstheme="majorBidi"/>
      <w:b/>
      <w:bCs/>
      <w:caps/>
      <w:color w:val="EF944A" w:themeColor="accent2"/>
      <w:spacing w:val="10"/>
      <w:sz w:val="20"/>
      <w:szCs w:val="28"/>
    </w:rPr>
  </w:style>
  <w:style w:type="paragraph" w:styleId="Subtitle">
    <w:name w:val="Subtitle"/>
    <w:basedOn w:val="Normal"/>
    <w:next w:val="Normal"/>
    <w:link w:val="SubtitleChar"/>
    <w:uiPriority w:val="11"/>
    <w:qFormat/>
    <w:rsid w:val="00AB26CA"/>
    <w:pPr>
      <w:numPr>
        <w:ilvl w:val="1"/>
      </w:numPr>
      <w:spacing w:before="120" w:after="240" w:line="240" w:lineRule="auto"/>
    </w:pPr>
    <w:rPr>
      <w:rFonts w:asciiTheme="majorHAnsi" w:eastAsiaTheme="minorEastAsia" w:hAnsiTheme="majorHAnsi"/>
      <w:spacing w:val="15"/>
    </w:rPr>
  </w:style>
  <w:style w:type="character" w:customStyle="1" w:styleId="SubtitleChar">
    <w:name w:val="Subtitle Char"/>
    <w:basedOn w:val="DefaultParagraphFont"/>
    <w:link w:val="Subtitle"/>
    <w:uiPriority w:val="11"/>
    <w:rsid w:val="00AB26CA"/>
    <w:rPr>
      <w:rFonts w:asciiTheme="majorHAnsi" w:eastAsiaTheme="minorEastAsia" w:hAnsiTheme="majorHAnsi"/>
      <w:spacing w:val="15"/>
    </w:rPr>
  </w:style>
  <w:style w:type="paragraph" w:customStyle="1" w:styleId="Subtile2">
    <w:name w:val="Subtile 2"/>
    <w:basedOn w:val="Subtitle"/>
    <w:qFormat/>
    <w:rsid w:val="00AB26CA"/>
    <w:rPr>
      <w:color w:val="EF944A" w:themeColor="accent2"/>
    </w:rPr>
  </w:style>
  <w:style w:type="character" w:styleId="SubtleEmphasis">
    <w:name w:val="Subtle Emphasis"/>
    <w:basedOn w:val="DefaultParagraphFont"/>
    <w:uiPriority w:val="19"/>
    <w:qFormat/>
    <w:rsid w:val="00051D9F"/>
    <w:rPr>
      <w:rFonts w:asciiTheme="minorHAnsi" w:hAnsiTheme="minorHAnsi"/>
      <w:b w:val="0"/>
      <w:i/>
      <w:iCs/>
      <w:caps w:val="0"/>
      <w:smallCaps w:val="0"/>
      <w:strike w:val="0"/>
      <w:dstrike w:val="0"/>
      <w:vanish w:val="0"/>
      <w:color w:val="001E62" w:themeColor="text1"/>
      <w:spacing w:val="0"/>
      <w:w w:val="100"/>
      <w:kern w:val="18"/>
      <w:position w:val="0"/>
      <w:sz w:val="18"/>
      <w:u w:val="none"/>
      <w:vertAlign w:val="baseline"/>
      <w14:cntxtAlts/>
    </w:rPr>
  </w:style>
  <w:style w:type="paragraph" w:styleId="ListParagraph">
    <w:name w:val="List Paragraph"/>
    <w:aliases w:val="Bullet Points"/>
    <w:basedOn w:val="Normal"/>
    <w:next w:val="Normal"/>
    <w:uiPriority w:val="34"/>
    <w:qFormat/>
    <w:rsid w:val="00837283"/>
    <w:pPr>
      <w:numPr>
        <w:numId w:val="1"/>
      </w:numPr>
      <w:ind w:left="426" w:hanging="284"/>
      <w:contextualSpacing/>
    </w:pPr>
  </w:style>
  <w:style w:type="paragraph" w:customStyle="1" w:styleId="NumberedList">
    <w:name w:val="Numbered List"/>
    <w:basedOn w:val="ListParagraph"/>
    <w:qFormat/>
    <w:rsid w:val="00837283"/>
    <w:pPr>
      <w:numPr>
        <w:numId w:val="3"/>
      </w:numPr>
      <w:ind w:left="426" w:hanging="284"/>
    </w:pPr>
  </w:style>
  <w:style w:type="character" w:styleId="Hyperlink">
    <w:name w:val="Hyperlink"/>
    <w:basedOn w:val="DefaultParagraphFont"/>
    <w:uiPriority w:val="99"/>
    <w:unhideWhenUsed/>
    <w:rsid w:val="00484AF4"/>
    <w:rPr>
      <w:color w:val="EA7E23" w:themeColor="hyperlink"/>
      <w:u w:val="single"/>
    </w:rPr>
  </w:style>
  <w:style w:type="character" w:styleId="UnresolvedMention">
    <w:name w:val="Unresolved Mention"/>
    <w:basedOn w:val="DefaultParagraphFont"/>
    <w:uiPriority w:val="99"/>
    <w:semiHidden/>
    <w:unhideWhenUsed/>
    <w:rsid w:val="00484AF4"/>
    <w:rPr>
      <w:color w:val="605E5C"/>
      <w:shd w:val="clear" w:color="auto" w:fill="E1DFDD"/>
    </w:rPr>
  </w:style>
  <w:style w:type="character" w:styleId="CommentReference">
    <w:name w:val="annotation reference"/>
    <w:basedOn w:val="DefaultParagraphFont"/>
    <w:uiPriority w:val="99"/>
    <w:semiHidden/>
    <w:unhideWhenUsed/>
    <w:rsid w:val="001F198A"/>
    <w:rPr>
      <w:sz w:val="16"/>
      <w:szCs w:val="16"/>
    </w:rPr>
  </w:style>
  <w:style w:type="paragraph" w:styleId="CommentText">
    <w:name w:val="annotation text"/>
    <w:basedOn w:val="Normal"/>
    <w:link w:val="CommentTextChar"/>
    <w:uiPriority w:val="99"/>
    <w:unhideWhenUsed/>
    <w:rsid w:val="001F198A"/>
    <w:pPr>
      <w:spacing w:line="240" w:lineRule="auto"/>
    </w:pPr>
    <w:rPr>
      <w:sz w:val="20"/>
      <w:szCs w:val="20"/>
    </w:rPr>
  </w:style>
  <w:style w:type="character" w:customStyle="1" w:styleId="CommentTextChar">
    <w:name w:val="Comment Text Char"/>
    <w:basedOn w:val="DefaultParagraphFont"/>
    <w:link w:val="CommentText"/>
    <w:uiPriority w:val="99"/>
    <w:rsid w:val="001F198A"/>
    <w:rPr>
      <w:sz w:val="20"/>
      <w:szCs w:val="20"/>
    </w:rPr>
  </w:style>
  <w:style w:type="paragraph" w:styleId="CommentSubject">
    <w:name w:val="annotation subject"/>
    <w:basedOn w:val="CommentText"/>
    <w:next w:val="CommentText"/>
    <w:link w:val="CommentSubjectChar"/>
    <w:uiPriority w:val="99"/>
    <w:semiHidden/>
    <w:unhideWhenUsed/>
    <w:rsid w:val="001F198A"/>
    <w:rPr>
      <w:b/>
      <w:bCs/>
    </w:rPr>
  </w:style>
  <w:style w:type="character" w:customStyle="1" w:styleId="CommentSubjectChar">
    <w:name w:val="Comment Subject Char"/>
    <w:basedOn w:val="CommentTextChar"/>
    <w:link w:val="CommentSubject"/>
    <w:uiPriority w:val="99"/>
    <w:semiHidden/>
    <w:rsid w:val="001F198A"/>
    <w:rPr>
      <w:b/>
      <w:bCs/>
      <w:sz w:val="20"/>
      <w:szCs w:val="20"/>
    </w:rPr>
  </w:style>
  <w:style w:type="paragraph" w:styleId="Revision">
    <w:name w:val="Revision"/>
    <w:hidden/>
    <w:uiPriority w:val="99"/>
    <w:semiHidden/>
    <w:rsid w:val="001F198A"/>
    <w:pPr>
      <w:spacing w:after="0" w:line="240" w:lineRule="auto"/>
    </w:pPr>
  </w:style>
  <w:style w:type="paragraph" w:styleId="BalloonText">
    <w:name w:val="Balloon Text"/>
    <w:basedOn w:val="Normal"/>
    <w:link w:val="BalloonTextChar"/>
    <w:uiPriority w:val="99"/>
    <w:semiHidden/>
    <w:unhideWhenUsed/>
    <w:rsid w:val="00E16A2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16A29"/>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1058">
      <w:bodyDiv w:val="1"/>
      <w:marLeft w:val="0"/>
      <w:marRight w:val="0"/>
      <w:marTop w:val="0"/>
      <w:marBottom w:val="0"/>
      <w:divBdr>
        <w:top w:val="none" w:sz="0" w:space="0" w:color="auto"/>
        <w:left w:val="none" w:sz="0" w:space="0" w:color="auto"/>
        <w:bottom w:val="none" w:sz="0" w:space="0" w:color="auto"/>
        <w:right w:val="none" w:sz="0" w:space="0" w:color="auto"/>
      </w:divBdr>
    </w:div>
    <w:div w:id="16575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rmira.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ermira.com/about/news/barry-o-sullivan-joins-permira-as-a-senior-advisor-in-technolog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rmira.com/about/news/simon-segars-joins-as-senior-adviser-to-permira-s-global-technology-team" TargetMode="External"/><Relationship Id="rId5" Type="http://schemas.openxmlformats.org/officeDocument/2006/relationships/styles" Target="styles.xml"/><Relationship Id="rId15" Type="http://schemas.openxmlformats.org/officeDocument/2006/relationships/hyperlink" Target="https://twitter.com/PermiraNews" TargetMode="External"/><Relationship Id="rId10" Type="http://schemas.openxmlformats.org/officeDocument/2006/relationships/hyperlink" Target="https://www.permira.com/about/news/permira-appoints-koen-koppen-as-senior-adviser-to-its-global-technology-tea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permir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ern\Downloads\Permira%20Word%20Template%20(1).dotx" TargetMode="External"/></Relationships>
</file>

<file path=word/theme/theme1.xml><?xml version="1.0" encoding="utf-8"?>
<a:theme xmlns:a="http://schemas.openxmlformats.org/drawingml/2006/main" name="Permira">
  <a:themeElements>
    <a:clrScheme name="Permira Colour Scheme">
      <a:dk1>
        <a:srgbClr val="001E62"/>
      </a:dk1>
      <a:lt1>
        <a:srgbClr val="FFFFFF"/>
      </a:lt1>
      <a:dk2>
        <a:srgbClr val="FAE5D3"/>
      </a:dk2>
      <a:lt2>
        <a:srgbClr val="F2F2F2"/>
      </a:lt2>
      <a:accent1>
        <a:srgbClr val="F8C69B"/>
      </a:accent1>
      <a:accent2>
        <a:srgbClr val="EF944A"/>
      </a:accent2>
      <a:accent3>
        <a:srgbClr val="A4C8E1"/>
      </a:accent3>
      <a:accent4>
        <a:srgbClr val="79ABD2"/>
      </a:accent4>
      <a:accent5>
        <a:srgbClr val="426DA9"/>
      </a:accent5>
      <a:accent6>
        <a:srgbClr val="001E62"/>
      </a:accent6>
      <a:hlink>
        <a:srgbClr val="EA7E23"/>
      </a:hlink>
      <a:folHlink>
        <a:srgbClr val="426DA9"/>
      </a:folHlink>
    </a:clrScheme>
    <a:fontScheme name="Permira Fonts">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31d714-22ff-4557-ad41-ec2afc86060a" xsi:nil="true"/>
    <lcf76f155ced4ddcb4097134ff3c332f xmlns="ed42925e-ff19-4090-8e5a-4e6394b90b60">
      <Terms xmlns="http://schemas.microsoft.com/office/infopath/2007/PartnerControls"/>
    </lcf76f155ced4ddcb4097134ff3c332f>
    <Subjects xmlns="ed42925e-ff19-4090-8e5a-4e6394b90b60">
      <UserInfo>
        <DisplayName/>
        <AccountId xsi:nil="true"/>
        <AccountType/>
      </UserInfo>
    </Subjec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B5C34EDA89B40BB7618ECB402FA84" ma:contentTypeVersion="17" ma:contentTypeDescription="Create a new document." ma:contentTypeScope="" ma:versionID="d2704c3422575f7c4e7f89b742265658">
  <xsd:schema xmlns:xsd="http://www.w3.org/2001/XMLSchema" xmlns:xs="http://www.w3.org/2001/XMLSchema" xmlns:p="http://schemas.microsoft.com/office/2006/metadata/properties" xmlns:ns2="ed42925e-ff19-4090-8e5a-4e6394b90b60" xmlns:ns3="b331d714-22ff-4557-ad41-ec2afc86060a" targetNamespace="http://schemas.microsoft.com/office/2006/metadata/properties" ma:root="true" ma:fieldsID="6a1d25c107f3ffe9ad99868a8a33bbe3" ns2:_="" ns3:_="">
    <xsd:import namespace="ed42925e-ff19-4090-8e5a-4e6394b90b60"/>
    <xsd:import namespace="b331d714-22ff-4557-ad41-ec2afc8606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Subjec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2925e-ff19-4090-8e5a-4e6394b90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a1424b-0ed0-46fd-9a87-f7f2c85d9bbe" ma:termSetId="09814cd3-568e-fe90-9814-8d621ff8fb84" ma:anchorId="fba54fb3-c3e1-fe81-a776-ca4b69148c4d" ma:open="true" ma:isKeyword="false">
      <xsd:complexType>
        <xsd:sequence>
          <xsd:element ref="pc:Terms" minOccurs="0" maxOccurs="1"/>
        </xsd:sequence>
      </xsd:complexType>
    </xsd:element>
    <xsd:element name="Subjects" ma:index="24" nillable="true" ma:displayName="Subjects" ma:format="Dropdown" ma:list="UserInfo" ma:SharePointGroup="0" ma:internalName="Subjec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31d714-22ff-4557-ad41-ec2afc86060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b6af2cf-6e68-4edd-905c-6c53d2aea2dd}" ma:internalName="TaxCatchAll" ma:showField="CatchAllData" ma:web="b331d714-22ff-4557-ad41-ec2afc86060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D27D8-5C3B-457E-B120-32E30C46D071}">
  <ds:schemaRefs>
    <ds:schemaRef ds:uri="http://schemas.microsoft.com/office/2006/metadata/properties"/>
    <ds:schemaRef ds:uri="http://schemas.microsoft.com/office/infopath/2007/PartnerControls"/>
    <ds:schemaRef ds:uri="b331d714-22ff-4557-ad41-ec2afc86060a"/>
    <ds:schemaRef ds:uri="ed42925e-ff19-4090-8e5a-4e6394b90b60"/>
  </ds:schemaRefs>
</ds:datastoreItem>
</file>

<file path=customXml/itemProps2.xml><?xml version="1.0" encoding="utf-8"?>
<ds:datastoreItem xmlns:ds="http://schemas.openxmlformats.org/officeDocument/2006/customXml" ds:itemID="{91E04AC9-F551-4862-9DCC-06C1337B72EC}">
  <ds:schemaRefs>
    <ds:schemaRef ds:uri="http://schemas.microsoft.com/sharepoint/v3/contenttype/forms"/>
  </ds:schemaRefs>
</ds:datastoreItem>
</file>

<file path=customXml/itemProps3.xml><?xml version="1.0" encoding="utf-8"?>
<ds:datastoreItem xmlns:ds="http://schemas.openxmlformats.org/officeDocument/2006/customXml" ds:itemID="{7ACA50CC-482E-40D0-A673-4D5169789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2925e-ff19-4090-8e5a-4e6394b90b60"/>
    <ds:schemaRef ds:uri="b331d714-22ff-4557-ad41-ec2afc860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Permira Word Template (1).dotx</Template>
  <TotalTime>2</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Suter, Nina</dc:creator>
  <cp:keywords/>
  <dc:description/>
  <cp:lastModifiedBy>Suter, Nina</cp:lastModifiedBy>
  <cp:revision>3</cp:revision>
  <cp:lastPrinted>2022-12-05T07:47:00Z</cp:lastPrinted>
  <dcterms:created xsi:type="dcterms:W3CDTF">2022-12-05T07:46:00Z</dcterms:created>
  <dcterms:modified xsi:type="dcterms:W3CDTF">2022-12-05T07:47:00Z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0x01010096AB5C34EDA89B40BB7618ECB402FA84</vt:lpwstr>
  </property>
  <property fmtid="{D5CDD505-2E9C-101B-9397-08002B2CF9AE}" pid="3" name="MediaServiceImageTags">
    <vt:lpwstr/>
  </property>
</Properties>
</file>